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2AF5" w14:textId="3CB4F456" w:rsidR="007039E9" w:rsidRDefault="007039E9" w:rsidP="007039E9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2497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5680" behindDoc="0" locked="0" layoutInCell="1" allowOverlap="1" wp14:anchorId="2FD22FD1" wp14:editId="659B5810">
            <wp:simplePos x="0" y="0"/>
            <wp:positionH relativeFrom="column">
              <wp:posOffset>-350520</wp:posOffset>
            </wp:positionH>
            <wp:positionV relativeFrom="paragraph">
              <wp:posOffset>0</wp:posOffset>
            </wp:positionV>
            <wp:extent cx="2439035" cy="1066800"/>
            <wp:effectExtent l="0" t="0" r="0" b="0"/>
            <wp:wrapSquare wrapText="bothSides"/>
            <wp:docPr id="3" name="Рисунок 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97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824" behindDoc="0" locked="0" layoutInCell="1" allowOverlap="1" wp14:anchorId="4FC5343B" wp14:editId="5814D7BF">
            <wp:simplePos x="0" y="0"/>
            <wp:positionH relativeFrom="margin">
              <wp:posOffset>3324225</wp:posOffset>
            </wp:positionH>
            <wp:positionV relativeFrom="margin">
              <wp:posOffset>194310</wp:posOffset>
            </wp:positionV>
            <wp:extent cx="1832610" cy="339725"/>
            <wp:effectExtent l="0" t="0" r="0" b="0"/>
            <wp:wrapTopAndBottom/>
            <wp:docPr id="2" name="Рисунок 2" descr="наз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назв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216" w:rsidRPr="009249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ОБЩЕСТВО С ОГРАНИЧЕННОЙ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B42216" w:rsidRPr="009249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ОТВЕТСТВЕННОСТЬЮ</w:t>
      </w:r>
    </w:p>
    <w:p w14:paraId="01031E05" w14:textId="0BD0CEBF" w:rsidR="00B42216" w:rsidRPr="00B42216" w:rsidRDefault="007039E9" w:rsidP="007039E9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172009, </w:t>
      </w:r>
      <w:r w:rsidR="00B42216"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Тверская область, г. Торжок, Ленинградское шоссе, дом 56, оф.22</w:t>
      </w:r>
    </w:p>
    <w:p w14:paraId="6FA35492" w14:textId="2D53120D" w:rsidR="00B42216" w:rsidRPr="00B42216" w:rsidRDefault="00B42216" w:rsidP="00703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ИНН </w:t>
      </w:r>
      <w:r w:rsidR="007039E9"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6915015243,  </w:t>
      </w:r>
      <w:r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КПП 691501001</w:t>
      </w:r>
    </w:p>
    <w:p w14:paraId="0AF14B26" w14:textId="6F2A0672" w:rsidR="00DF44D8" w:rsidRPr="00867839" w:rsidRDefault="00B42216" w:rsidP="00703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Тел</w:t>
      </w:r>
      <w:r w:rsidRPr="008678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: 8-4822-47-60-40,   </w:t>
      </w:r>
      <w:r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E</w:t>
      </w:r>
      <w:r w:rsidRPr="008678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</w:t>
      </w:r>
      <w:r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mail</w:t>
      </w:r>
      <w:r w:rsidRPr="008678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  <w:r w:rsidRPr="008678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4221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Tortehmash</w:t>
      </w:r>
      <w:r w:rsidRPr="008678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r w:rsidRPr="00B4221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bk</w:t>
      </w:r>
      <w:r w:rsidRPr="008678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B4221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r w:rsidR="007039E9" w:rsidRPr="00867839"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6812" w:rsidRPr="00867839"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  <w:t>___________________________________________________________________________________________________________________________________________________</w:t>
      </w:r>
    </w:p>
    <w:p w14:paraId="0AE59C7F" w14:textId="77777777" w:rsidR="007039E9" w:rsidRPr="00867839" w:rsidRDefault="007039E9" w:rsidP="00DF44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67839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14:paraId="65DCB151" w14:textId="65A626E8" w:rsidR="00DF44D8" w:rsidRPr="00DF44D8" w:rsidRDefault="00DF44D8" w:rsidP="00DF44D8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267DFE">
        <w:rPr>
          <w:rFonts w:ascii="Times New Roman" w:hAnsi="Times New Roman" w:cs="Times New Roman"/>
          <w:b/>
          <w:sz w:val="20"/>
          <w:szCs w:val="20"/>
        </w:rPr>
        <w:t>Исх. №</w:t>
      </w:r>
      <w:r w:rsidR="001006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65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6638">
        <w:rPr>
          <w:rFonts w:ascii="Times New Roman" w:hAnsi="Times New Roman" w:cs="Times New Roman"/>
          <w:b/>
          <w:sz w:val="20"/>
          <w:szCs w:val="20"/>
        </w:rPr>
        <w:t>057</w:t>
      </w:r>
      <w:r w:rsidR="001006AF" w:rsidRPr="00267D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006AF">
        <w:rPr>
          <w:rFonts w:ascii="Times New Roman" w:hAnsi="Times New Roman" w:cs="Times New Roman"/>
          <w:b/>
          <w:sz w:val="20"/>
          <w:szCs w:val="20"/>
        </w:rPr>
        <w:t>от</w:t>
      </w:r>
      <w:r w:rsidR="00B9164A" w:rsidRPr="00267DFE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FC65A7">
        <w:rPr>
          <w:rFonts w:ascii="Times New Roman" w:hAnsi="Times New Roman" w:cs="Times New Roman"/>
          <w:b/>
          <w:sz w:val="20"/>
          <w:szCs w:val="20"/>
        </w:rPr>
        <w:t>29</w:t>
      </w:r>
      <w:r w:rsidRPr="00267DFE">
        <w:rPr>
          <w:rFonts w:ascii="Times New Roman" w:hAnsi="Times New Roman" w:cs="Times New Roman"/>
          <w:b/>
          <w:sz w:val="20"/>
          <w:szCs w:val="20"/>
        </w:rPr>
        <w:t>»</w:t>
      </w:r>
      <w:r w:rsidR="0092497A" w:rsidRPr="00267D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65A7">
        <w:rPr>
          <w:rFonts w:ascii="Times New Roman" w:hAnsi="Times New Roman" w:cs="Times New Roman"/>
          <w:b/>
          <w:sz w:val="20"/>
          <w:szCs w:val="20"/>
        </w:rPr>
        <w:t xml:space="preserve">января </w:t>
      </w:r>
      <w:r w:rsidR="00945CAB" w:rsidRPr="00267DFE">
        <w:rPr>
          <w:rFonts w:ascii="Times New Roman" w:hAnsi="Times New Roman" w:cs="Times New Roman"/>
          <w:b/>
          <w:sz w:val="20"/>
          <w:szCs w:val="20"/>
        </w:rPr>
        <w:t>202</w:t>
      </w:r>
      <w:r w:rsidR="00FC65A7">
        <w:rPr>
          <w:rFonts w:ascii="Times New Roman" w:hAnsi="Times New Roman" w:cs="Times New Roman"/>
          <w:b/>
          <w:sz w:val="20"/>
          <w:szCs w:val="20"/>
        </w:rPr>
        <w:t>5</w:t>
      </w:r>
      <w:r w:rsidRPr="00267DFE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1AFE45C0" w14:textId="77777777" w:rsidR="007039E9" w:rsidRDefault="007039E9" w:rsidP="00BD6DE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14:paraId="5E8B5953" w14:textId="4EA13F17" w:rsidR="003F00A1" w:rsidRPr="006D40B0" w:rsidRDefault="00B42216" w:rsidP="00BD6DE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</w:rPr>
      </w:pPr>
      <w:r w:rsidRPr="006D40B0">
        <w:rPr>
          <w:rFonts w:ascii="Times New Roman" w:hAnsi="Times New Roman" w:cs="Times New Roman"/>
          <w:b/>
          <w:color w:val="984806" w:themeColor="accent6" w:themeShade="80"/>
        </w:rPr>
        <w:t>П</w:t>
      </w:r>
      <w:r w:rsidR="008902F9" w:rsidRPr="006D40B0">
        <w:rPr>
          <w:rFonts w:ascii="Times New Roman" w:hAnsi="Times New Roman" w:cs="Times New Roman"/>
          <w:b/>
          <w:color w:val="984806" w:themeColor="accent6" w:themeShade="80"/>
        </w:rPr>
        <w:t>райс-лист</w:t>
      </w:r>
    </w:p>
    <w:p w14:paraId="22EEAA62" w14:textId="4D4FCCBB" w:rsidR="001E4CBC" w:rsidRPr="006D40B0" w:rsidRDefault="001E4CBC" w:rsidP="001E4C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40B0">
        <w:rPr>
          <w:rFonts w:ascii="Times New Roman" w:hAnsi="Times New Roman" w:cs="Times New Roman"/>
          <w:b/>
          <w:color w:val="984806" w:themeColor="accent6" w:themeShade="80"/>
        </w:rPr>
        <w:t>МОБИЛЬНЫ</w:t>
      </w:r>
      <w:r w:rsidR="009F5036" w:rsidRPr="006D40B0">
        <w:rPr>
          <w:rFonts w:ascii="Times New Roman" w:hAnsi="Times New Roman" w:cs="Times New Roman"/>
          <w:b/>
          <w:color w:val="984806" w:themeColor="accent6" w:themeShade="80"/>
        </w:rPr>
        <w:t xml:space="preserve">Й </w:t>
      </w:r>
      <w:r w:rsidRPr="006D40B0">
        <w:rPr>
          <w:rFonts w:ascii="Times New Roman" w:hAnsi="Times New Roman" w:cs="Times New Roman"/>
          <w:b/>
          <w:color w:val="984806" w:themeColor="accent6" w:themeShade="80"/>
        </w:rPr>
        <w:t>ПОЖАРНЫ</w:t>
      </w:r>
      <w:r w:rsidR="009F5036" w:rsidRPr="006D40B0">
        <w:rPr>
          <w:rFonts w:ascii="Times New Roman" w:hAnsi="Times New Roman" w:cs="Times New Roman"/>
          <w:b/>
          <w:color w:val="984806" w:themeColor="accent6" w:themeShade="80"/>
        </w:rPr>
        <w:t>Й</w:t>
      </w:r>
      <w:r w:rsidRPr="006D40B0">
        <w:rPr>
          <w:rFonts w:ascii="Times New Roman" w:hAnsi="Times New Roman" w:cs="Times New Roman"/>
          <w:b/>
          <w:color w:val="984806" w:themeColor="accent6" w:themeShade="80"/>
        </w:rPr>
        <w:t xml:space="preserve"> КОМПЛЕКС</w:t>
      </w:r>
      <w:r w:rsidR="009F5036" w:rsidRPr="006D40B0">
        <w:rPr>
          <w:rFonts w:ascii="Times New Roman" w:hAnsi="Times New Roman" w:cs="Times New Roman"/>
          <w:b/>
          <w:color w:val="984806" w:themeColor="accent6" w:themeShade="80"/>
        </w:rPr>
        <w:t xml:space="preserve"> МПК 2920-05</w:t>
      </w:r>
    </w:p>
    <w:p w14:paraId="390B344A" w14:textId="4978A816" w:rsidR="00BD6DEE" w:rsidRPr="006D40B0" w:rsidRDefault="00C22124" w:rsidP="00BD6DEE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</w:pPr>
      <w:r w:rsidRPr="006D40B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 xml:space="preserve">с </w:t>
      </w:r>
      <w:r w:rsidR="00886638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>29</w:t>
      </w:r>
      <w:r w:rsidR="00BB6B51" w:rsidRPr="006D40B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 xml:space="preserve"> </w:t>
      </w:r>
      <w:r w:rsidR="00886638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>января</w:t>
      </w:r>
      <w:r w:rsidR="00BB6B51" w:rsidRPr="006D40B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 xml:space="preserve"> </w:t>
      </w:r>
      <w:r w:rsidR="001E4CBC" w:rsidRPr="006D40B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>202</w:t>
      </w:r>
      <w:r w:rsidR="00FC65A7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>5</w:t>
      </w:r>
      <w:r w:rsidR="001E4CBC" w:rsidRPr="006D40B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 xml:space="preserve"> года по </w:t>
      </w:r>
      <w:r w:rsidR="00FC65A7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 xml:space="preserve">31 </w:t>
      </w:r>
      <w:r w:rsidR="00AC396D" w:rsidRPr="006D40B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 xml:space="preserve"> </w:t>
      </w:r>
      <w:r w:rsidR="00FC65A7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>марта</w:t>
      </w:r>
      <w:r w:rsidR="00BB6B51" w:rsidRPr="006D40B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 xml:space="preserve"> </w:t>
      </w:r>
      <w:r w:rsidR="001E4CBC" w:rsidRPr="006D40B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>202</w:t>
      </w:r>
      <w:r w:rsidR="00FC65A7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>5</w:t>
      </w:r>
      <w:r w:rsidR="001E4CBC" w:rsidRPr="006D40B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 xml:space="preserve"> год</w:t>
      </w:r>
      <w:r w:rsidR="008D6F7F" w:rsidRPr="006D40B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  <w:t>а</w:t>
      </w:r>
    </w:p>
    <w:p w14:paraId="7DE1C7AE" w14:textId="511DBAA7" w:rsidR="00BD6DEE" w:rsidRPr="006D40B0" w:rsidRDefault="00BD6DEE" w:rsidP="00BD6DEE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u w:val="single"/>
          <w:lang w:eastAsia="ru-RU"/>
        </w:rPr>
      </w:pPr>
    </w:p>
    <w:tbl>
      <w:tblPr>
        <w:tblStyle w:val="a3"/>
        <w:tblW w:w="10368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5270"/>
      </w:tblGrid>
      <w:tr w:rsidR="009F5036" w:rsidRPr="006D40B0" w14:paraId="32A6B360" w14:textId="5E8010ED" w:rsidTr="006D40B0">
        <w:trPr>
          <w:trHeight w:val="169"/>
          <w:jc w:val="center"/>
        </w:trPr>
        <w:tc>
          <w:tcPr>
            <w:tcW w:w="3539" w:type="dxa"/>
          </w:tcPr>
          <w:p w14:paraId="24741EE7" w14:textId="7B09EF2E" w:rsidR="009F5036" w:rsidRPr="006D40B0" w:rsidRDefault="009F5036" w:rsidP="009F5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0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829" w:type="dxa"/>
            <w:gridSpan w:val="2"/>
          </w:tcPr>
          <w:p w14:paraId="72162ADD" w14:textId="71E68100" w:rsidR="009F5036" w:rsidRPr="006D40B0" w:rsidRDefault="009F5036" w:rsidP="006D4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0B0">
              <w:rPr>
                <w:rFonts w:ascii="Times New Roman" w:hAnsi="Times New Roman" w:cs="Times New Roman"/>
                <w:b/>
              </w:rPr>
              <w:t>Цена, руб. в т.ч. НДС-20%</w:t>
            </w:r>
          </w:p>
        </w:tc>
      </w:tr>
      <w:tr w:rsidR="006D40B0" w:rsidRPr="006D40B0" w14:paraId="1A26AF73" w14:textId="57774729" w:rsidTr="006D40B0">
        <w:trPr>
          <w:trHeight w:val="3731"/>
          <w:jc w:val="center"/>
        </w:trPr>
        <w:tc>
          <w:tcPr>
            <w:tcW w:w="3539" w:type="dxa"/>
          </w:tcPr>
          <w:p w14:paraId="0FB3F63D" w14:textId="77777777" w:rsidR="009F5036" w:rsidRPr="006D40B0" w:rsidRDefault="009F5036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6397CB" w14:textId="34D0C9D8" w:rsidR="009F5036" w:rsidRDefault="009F5036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8DC3451" w14:textId="42CFE0E4" w:rsidR="001006AF" w:rsidRDefault="001006AF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BF36006" w14:textId="02B78DD1" w:rsidR="001006AF" w:rsidRDefault="001006AF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6C830EA" w14:textId="77777777" w:rsidR="001006AF" w:rsidRPr="006D40B0" w:rsidRDefault="001006AF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5B9BEB7" w14:textId="77777777" w:rsidR="009F5036" w:rsidRPr="006D40B0" w:rsidRDefault="009F5036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74B9FAB" w14:textId="77777777" w:rsidR="009F5036" w:rsidRPr="006D40B0" w:rsidRDefault="009F5036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9C47DB0" w14:textId="77777777" w:rsidR="006D40B0" w:rsidRDefault="009F5036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0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Мобильный пожарный </w:t>
            </w:r>
          </w:p>
          <w:p w14:paraId="403C3567" w14:textId="4057221D" w:rsidR="009F5036" w:rsidRPr="006D40B0" w:rsidRDefault="009F5036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0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МПК 2920-05</w:t>
            </w:r>
          </w:p>
        </w:tc>
        <w:tc>
          <w:tcPr>
            <w:tcW w:w="1559" w:type="dxa"/>
          </w:tcPr>
          <w:p w14:paraId="6C068C1D" w14:textId="77777777" w:rsidR="009F5036" w:rsidRPr="006D40B0" w:rsidRDefault="009F5036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14:paraId="07192CB6" w14:textId="77777777" w:rsidR="009F5036" w:rsidRPr="006D40B0" w:rsidRDefault="009F5036" w:rsidP="009F50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14:paraId="612CB8ED" w14:textId="77777777" w:rsidR="009F5036" w:rsidRPr="006D40B0" w:rsidRDefault="009F5036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14:paraId="404CA325" w14:textId="59095E5F" w:rsidR="009F5036" w:rsidRDefault="009F5036" w:rsidP="009F50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14:paraId="5776396D" w14:textId="6D85FF69" w:rsidR="001006AF" w:rsidRDefault="001006AF" w:rsidP="009F50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14:paraId="48A43FCD" w14:textId="60308199" w:rsidR="001006AF" w:rsidRDefault="001006AF" w:rsidP="009F50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14:paraId="3FE8BA86" w14:textId="77777777" w:rsidR="001006AF" w:rsidRPr="006D40B0" w:rsidRDefault="001006AF" w:rsidP="009F50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14:paraId="5F6C1941" w14:textId="77777777" w:rsidR="009F5036" w:rsidRPr="006D40B0" w:rsidRDefault="009F5036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14:paraId="60D98DDA" w14:textId="4B58319D" w:rsidR="009F5036" w:rsidRPr="006D40B0" w:rsidRDefault="009F5036" w:rsidP="004277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</w:t>
            </w:r>
            <w:r w:rsidR="00FC65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490</w:t>
            </w:r>
            <w:r w:rsidRPr="00100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000,00</w:t>
            </w:r>
          </w:p>
        </w:tc>
        <w:tc>
          <w:tcPr>
            <w:tcW w:w="5270" w:type="dxa"/>
          </w:tcPr>
          <w:p w14:paraId="15F1D8DF" w14:textId="13DB193C" w:rsidR="009F5036" w:rsidRPr="006D40B0" w:rsidRDefault="009F5036" w:rsidP="009F50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D40B0">
              <w:rPr>
                <w:rFonts w:ascii="Times New Roman" w:hAnsi="Times New Roman" w:cs="Times New Roman"/>
                <w:b/>
                <w:noProof/>
                <w:color w:val="FF0000"/>
              </w:rPr>
              <w:drawing>
                <wp:inline distT="0" distB="0" distL="0" distR="0" wp14:anchorId="4C257425" wp14:editId="7AD882AF">
                  <wp:extent cx="3171825" cy="2369517"/>
                  <wp:effectExtent l="0" t="0" r="0" b="0"/>
                  <wp:docPr id="1" name="Рисунок 8" descr="C:\Users\1\AppData\Local\Microsoft\Windows\INetCache\Content.Word\IMG_8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AppData\Local\Microsoft\Windows\INetCache\Content.Word\IMG_8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078" cy="2370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94178E" w14:textId="136A3713" w:rsidR="009F5036" w:rsidRPr="00021950" w:rsidRDefault="009F5036" w:rsidP="007039E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F07BED8" w14:textId="6F105226" w:rsidR="009F5036" w:rsidRPr="006D40B0" w:rsidRDefault="00021950" w:rsidP="007039E9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Hlk141348887"/>
      <w:r w:rsidRPr="006D40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ТЕХНИЧЕСКИ ПАРАМЕТРЫ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3965"/>
        <w:gridCol w:w="6383"/>
      </w:tblGrid>
      <w:tr w:rsidR="00021950" w:rsidRPr="00021950" w14:paraId="797F1610" w14:textId="77777777" w:rsidTr="006D40B0">
        <w:tc>
          <w:tcPr>
            <w:tcW w:w="3965" w:type="dxa"/>
          </w:tcPr>
          <w:p w14:paraId="444652AF" w14:textId="20F5E868" w:rsidR="00021950" w:rsidRPr="00021950" w:rsidRDefault="00021950" w:rsidP="000219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1950">
              <w:rPr>
                <w:rFonts w:ascii="Times New Roman" w:hAnsi="Times New Roman" w:cs="Times New Roman"/>
                <w:b/>
              </w:rPr>
              <w:t>Базовое шасси</w:t>
            </w:r>
          </w:p>
        </w:tc>
        <w:tc>
          <w:tcPr>
            <w:tcW w:w="6383" w:type="dxa"/>
          </w:tcPr>
          <w:p w14:paraId="14E1A4D1" w14:textId="77777777" w:rsidR="00021950" w:rsidRPr="006D40B0" w:rsidRDefault="00021950" w:rsidP="000219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0B0">
              <w:rPr>
                <w:rFonts w:ascii="Times New Roman" w:hAnsi="Times New Roman" w:cs="Times New Roman"/>
                <w:b/>
              </w:rPr>
              <w:t xml:space="preserve">Одноосный тракторный прицеп </w:t>
            </w:r>
          </w:p>
          <w:p w14:paraId="2F7CA0E5" w14:textId="77777777" w:rsidR="00021950" w:rsidRPr="006D40B0" w:rsidRDefault="00021950" w:rsidP="0002195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31"/>
              <w:gridCol w:w="3625"/>
            </w:tblGrid>
            <w:tr w:rsidR="006D40B0" w:rsidRPr="006D40B0" w14:paraId="3C6C0D9A" w14:textId="77777777" w:rsidTr="006D40B0">
              <w:trPr>
                <w:trHeight w:val="1613"/>
              </w:trPr>
              <w:tc>
                <w:tcPr>
                  <w:tcW w:w="1931" w:type="dxa"/>
                </w:tcPr>
                <w:p w14:paraId="5B354928" w14:textId="77777777" w:rsidR="00021950" w:rsidRPr="006D40B0" w:rsidRDefault="00021950" w:rsidP="00021950">
                  <w:pPr>
                    <w:ind w:left="-7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Длина:</w:t>
                  </w:r>
                  <w:r w:rsidRPr="006D40B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14:paraId="264466D0" w14:textId="77777777" w:rsidR="00021950" w:rsidRPr="006D40B0" w:rsidRDefault="00021950" w:rsidP="00021950">
                  <w:pPr>
                    <w:ind w:left="-7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Ширина:</w:t>
                  </w:r>
                </w:p>
                <w:p w14:paraId="292906E4" w14:textId="77777777" w:rsidR="00021950" w:rsidRPr="006D40B0" w:rsidRDefault="00021950" w:rsidP="00021950">
                  <w:pPr>
                    <w:ind w:left="-7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Высота:</w:t>
                  </w:r>
                  <w:r w:rsidRPr="006D40B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14:paraId="0751C002" w14:textId="06BD0C85" w:rsidR="00021950" w:rsidRPr="006D40B0" w:rsidRDefault="00021950" w:rsidP="00021950">
                  <w:pPr>
                    <w:ind w:left="-7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Ширина колеи</w:t>
                  </w:r>
                </w:p>
                <w:p w14:paraId="663FC2BF" w14:textId="77777777" w:rsidR="00021950" w:rsidRPr="006D40B0" w:rsidRDefault="00021950" w:rsidP="00021950">
                  <w:pPr>
                    <w:ind w:left="-74"/>
                    <w:jc w:val="both"/>
                    <w:rPr>
                      <w:rFonts w:ascii="Times New Roman" w:hAnsi="Times New Roman" w:cs="Times New Roman"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Рабочий тормоз:</w:t>
                  </w:r>
                </w:p>
                <w:p w14:paraId="371F182B" w14:textId="77777777" w:rsidR="00021950" w:rsidRPr="006D40B0" w:rsidRDefault="00021950" w:rsidP="00021950">
                  <w:pPr>
                    <w:ind w:left="-74"/>
                    <w:jc w:val="both"/>
                    <w:rPr>
                      <w:rFonts w:ascii="Times New Roman" w:hAnsi="Times New Roman" w:cs="Times New Roman"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Стояночный тормоз</w:t>
                  </w:r>
                </w:p>
              </w:tc>
              <w:tc>
                <w:tcPr>
                  <w:tcW w:w="3625" w:type="dxa"/>
                </w:tcPr>
                <w:p w14:paraId="3EEEE9FC" w14:textId="77777777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4050 мм;</w:t>
                  </w:r>
                </w:p>
                <w:p w14:paraId="6E934382" w14:textId="77777777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2150 мм;</w:t>
                  </w:r>
                </w:p>
                <w:p w14:paraId="2291BFB3" w14:textId="77777777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2250 мм;</w:t>
                  </w:r>
                </w:p>
                <w:p w14:paraId="17FF7273" w14:textId="1D9602AA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1800 мм</w:t>
                  </w:r>
                </w:p>
                <w:p w14:paraId="3DD65EF3" w14:textId="77777777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пневматический однопроводный;</w:t>
                  </w:r>
                </w:p>
                <w:p w14:paraId="64055A74" w14:textId="77777777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механический с ручным приводом;</w:t>
                  </w:r>
                </w:p>
              </w:tc>
            </w:tr>
            <w:tr w:rsidR="006D40B0" w:rsidRPr="006D40B0" w14:paraId="2FE22F12" w14:textId="77777777" w:rsidTr="00021950">
              <w:trPr>
                <w:trHeight w:val="80"/>
              </w:trPr>
              <w:tc>
                <w:tcPr>
                  <w:tcW w:w="1931" w:type="dxa"/>
                </w:tcPr>
                <w:p w14:paraId="18529148" w14:textId="77777777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25" w:type="dxa"/>
                </w:tcPr>
                <w:p w14:paraId="329C43CF" w14:textId="77777777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14:paraId="6437E4E4" w14:textId="77777777" w:rsidR="00021950" w:rsidRPr="006D40B0" w:rsidRDefault="00021950" w:rsidP="00021950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>Прицеп оборудуется противооткатными устройствами, предотвращающими его самопроизвольное передвижение и опрокидывание.</w:t>
            </w:r>
          </w:p>
          <w:p w14:paraId="58DEE188" w14:textId="4D2B5119" w:rsidR="00021950" w:rsidRPr="006D40B0" w:rsidRDefault="00021950" w:rsidP="006D40B0">
            <w:pPr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D40B0">
              <w:rPr>
                <w:rFonts w:ascii="Times New Roman" w:hAnsi="Times New Roman" w:cs="Times New Roman"/>
                <w:bCs/>
              </w:rPr>
              <w:t xml:space="preserve">Сцепное устройство для буксировки прицепов трактором внутренним диаметром </w:t>
            </w:r>
            <w:r w:rsidRPr="006D40B0">
              <w:rPr>
                <w:rFonts w:ascii="Times New Roman" w:hAnsi="Times New Roman" w:cs="Times New Roman"/>
              </w:rPr>
              <w:t>90 мм.</w:t>
            </w:r>
          </w:p>
        </w:tc>
      </w:tr>
      <w:tr w:rsidR="00021950" w:rsidRPr="00021950" w14:paraId="182AFD89" w14:textId="77777777" w:rsidTr="006D40B0">
        <w:tc>
          <w:tcPr>
            <w:tcW w:w="3965" w:type="dxa"/>
          </w:tcPr>
          <w:p w14:paraId="1B7E6717" w14:textId="221E8EE9" w:rsidR="00021950" w:rsidRPr="00021950" w:rsidRDefault="00021950" w:rsidP="00021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21950">
              <w:rPr>
                <w:rFonts w:ascii="Times New Roman" w:hAnsi="Times New Roman" w:cs="Times New Roman"/>
                <w:b/>
              </w:rPr>
              <w:t>Емкость аварийного запаса воды</w:t>
            </w:r>
          </w:p>
        </w:tc>
        <w:tc>
          <w:tcPr>
            <w:tcW w:w="6383" w:type="dxa"/>
          </w:tcPr>
          <w:p w14:paraId="095D42E3" w14:textId="3718B1E9" w:rsidR="00021950" w:rsidRPr="006D40B0" w:rsidRDefault="00021950" w:rsidP="00021950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 xml:space="preserve">- Вместимость емкости для воды </w:t>
            </w:r>
            <w:r w:rsidRPr="006D40B0">
              <w:rPr>
                <w:rFonts w:ascii="Times New Roman" w:hAnsi="Times New Roman" w:cs="Times New Roman"/>
                <w:bCs/>
              </w:rPr>
              <w:t xml:space="preserve">3,6/ 3600 -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/</m:t>
              </m:r>
            </m:oMath>
            <w:r w:rsidRPr="006D40B0">
              <w:rPr>
                <w:rFonts w:ascii="Times New Roman" w:hAnsi="Times New Roman" w:cs="Times New Roman"/>
                <w:bCs/>
              </w:rPr>
              <w:t xml:space="preserve"> (л).</w:t>
            </w:r>
            <w:r w:rsidRPr="006D40B0">
              <w:rPr>
                <w:rFonts w:ascii="Times New Roman" w:hAnsi="Times New Roman" w:cs="Times New Roman"/>
              </w:rPr>
              <w:t xml:space="preserve"> </w:t>
            </w:r>
          </w:p>
          <w:p w14:paraId="59DBA175" w14:textId="203E31C1" w:rsidR="00021950" w:rsidRPr="006D40B0" w:rsidRDefault="00021950" w:rsidP="00021950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 xml:space="preserve">- Цистерна расположена продольно относительно рамы прицепа, имеет эллиптическую форму, что позволяет более полно использовать ширину шасси, и способствует снижению центра массы МПК.  </w:t>
            </w:r>
          </w:p>
          <w:p w14:paraId="59CDD8AC" w14:textId="754FFB50" w:rsidR="00021950" w:rsidRPr="006D40B0" w:rsidRDefault="00021950" w:rsidP="00021950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 xml:space="preserve">- Изготавливается из конструкционной стали толщиной 3 мм. </w:t>
            </w:r>
          </w:p>
          <w:p w14:paraId="48FE3026" w14:textId="446F038F" w:rsidR="00021950" w:rsidRPr="006D40B0" w:rsidRDefault="00021950" w:rsidP="00021950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 xml:space="preserve">- Для гашения колебания жидкости внутри цистерны установлены волноломы.  </w:t>
            </w:r>
            <w:r w:rsidR="00222C31" w:rsidRPr="006D40B0">
              <w:rPr>
                <w:rFonts w:ascii="Times New Roman" w:hAnsi="Times New Roman" w:cs="Times New Roman"/>
              </w:rPr>
              <w:t>Цистерна оборудована</w:t>
            </w:r>
            <w:r w:rsidRPr="006D40B0">
              <w:rPr>
                <w:rFonts w:ascii="Times New Roman" w:hAnsi="Times New Roman" w:cs="Times New Roman"/>
              </w:rPr>
              <w:t xml:space="preserve"> устройством, предотвращающие создание в ней избыточного давления при заполнении и разрежения при опорожнении. </w:t>
            </w:r>
          </w:p>
          <w:p w14:paraId="5A8A10B2" w14:textId="7605A9C0" w:rsidR="00021950" w:rsidRPr="006D40B0" w:rsidRDefault="00021950" w:rsidP="000219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40B0">
              <w:rPr>
                <w:rFonts w:ascii="Times New Roman" w:hAnsi="Times New Roman" w:cs="Times New Roman"/>
              </w:rPr>
              <w:t xml:space="preserve">- Для осмотра и технического обслуживания цистерны имеется люк диаметром </w:t>
            </w:r>
            <w:r w:rsidRPr="006D40B0">
              <w:rPr>
                <w:rFonts w:ascii="Times New Roman" w:hAnsi="Times New Roman" w:cs="Times New Roman"/>
                <w:bCs/>
              </w:rPr>
              <w:t>450 мм.</w:t>
            </w:r>
            <w:r w:rsidRPr="006D40B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DAF7645" w14:textId="65A5B6C7" w:rsidR="00021950" w:rsidRPr="006D40B0" w:rsidRDefault="00021950" w:rsidP="00021950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 xml:space="preserve">- </w:t>
            </w:r>
            <w:r w:rsidR="006D40B0" w:rsidRPr="006D40B0">
              <w:rPr>
                <w:rFonts w:ascii="Times New Roman" w:hAnsi="Times New Roman" w:cs="Times New Roman"/>
              </w:rPr>
              <w:t>У</w:t>
            </w:r>
            <w:r w:rsidRPr="006D40B0">
              <w:rPr>
                <w:rFonts w:ascii="Times New Roman" w:hAnsi="Times New Roman" w:cs="Times New Roman"/>
              </w:rPr>
              <w:t>становлен</w:t>
            </w:r>
            <w:r w:rsidRPr="006D40B0">
              <w:rPr>
                <w:rFonts w:ascii="Times New Roman" w:hAnsi="Times New Roman" w:cs="Times New Roman"/>
                <w:b/>
              </w:rPr>
              <w:t xml:space="preserve"> </w:t>
            </w:r>
            <w:r w:rsidRPr="006D40B0">
              <w:rPr>
                <w:rFonts w:ascii="Times New Roman" w:hAnsi="Times New Roman" w:cs="Times New Roman"/>
              </w:rPr>
              <w:t>дополнительный выход для заполнения водой от пожарного гидранта с соединительной головкой ГР-50 со съемной заглушкой ГЗ-50.</w:t>
            </w:r>
          </w:p>
          <w:p w14:paraId="5B4599D2" w14:textId="0ECD55EC" w:rsidR="00021950" w:rsidRPr="006D40B0" w:rsidRDefault="00021950" w:rsidP="00021950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lastRenderedPageBreak/>
              <w:t>- Установлено сливное отверстие Ду 25 в комплекте с латунным шаровым краном.</w:t>
            </w:r>
          </w:p>
        </w:tc>
      </w:tr>
      <w:tr w:rsidR="00021950" w:rsidRPr="00021950" w14:paraId="39EA33DF" w14:textId="77777777" w:rsidTr="006D40B0">
        <w:tc>
          <w:tcPr>
            <w:tcW w:w="3965" w:type="dxa"/>
          </w:tcPr>
          <w:p w14:paraId="444D27FE" w14:textId="6A84601A" w:rsidR="00021950" w:rsidRPr="00021950" w:rsidRDefault="00021950" w:rsidP="00021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1950">
              <w:rPr>
                <w:rFonts w:ascii="Times New Roman" w:hAnsi="Times New Roman" w:cs="Times New Roman"/>
                <w:b/>
              </w:rPr>
              <w:lastRenderedPageBreak/>
              <w:t>Емкость пенообразователя</w:t>
            </w:r>
          </w:p>
        </w:tc>
        <w:tc>
          <w:tcPr>
            <w:tcW w:w="6383" w:type="dxa"/>
          </w:tcPr>
          <w:p w14:paraId="7367A414" w14:textId="605B0D80" w:rsidR="00021950" w:rsidRPr="006D40B0" w:rsidRDefault="007039E9" w:rsidP="007039E9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 xml:space="preserve">- </w:t>
            </w:r>
            <w:r w:rsidR="00021950" w:rsidRPr="006D40B0">
              <w:rPr>
                <w:rFonts w:ascii="Times New Roman" w:hAnsi="Times New Roman" w:cs="Times New Roman"/>
              </w:rPr>
              <w:t xml:space="preserve">Вместимость емкости для пенообразователя – 0,1 / 100 -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/</m:t>
              </m:r>
            </m:oMath>
            <w:r w:rsidR="00021950" w:rsidRPr="006D40B0">
              <w:rPr>
                <w:rFonts w:ascii="Times New Roman" w:hAnsi="Times New Roman" w:cs="Times New Roman"/>
              </w:rPr>
              <w:t xml:space="preserve"> (л).  </w:t>
            </w:r>
          </w:p>
          <w:p w14:paraId="6A0E7CEA" w14:textId="7AD1BA6C" w:rsidR="00021950" w:rsidRPr="006D40B0" w:rsidRDefault="007039E9" w:rsidP="007039E9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 xml:space="preserve">- </w:t>
            </w:r>
            <w:r w:rsidR="00021950" w:rsidRPr="006D40B0">
              <w:rPr>
                <w:rFonts w:ascii="Times New Roman" w:hAnsi="Times New Roman" w:cs="Times New Roman"/>
              </w:rPr>
              <w:t xml:space="preserve">Пенобак расположен раздельно от цистерны для воды. </w:t>
            </w:r>
          </w:p>
          <w:p w14:paraId="5F041017" w14:textId="64AD7FE5" w:rsidR="00021950" w:rsidRPr="006D40B0" w:rsidRDefault="007039E9" w:rsidP="007039E9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 xml:space="preserve">- </w:t>
            </w:r>
            <w:r w:rsidR="00021950" w:rsidRPr="006D40B0">
              <w:rPr>
                <w:rFonts w:ascii="Times New Roman" w:hAnsi="Times New Roman" w:cs="Times New Roman"/>
              </w:rPr>
              <w:t>Изготовлен из материала ПВД.</w:t>
            </w:r>
          </w:p>
        </w:tc>
      </w:tr>
      <w:tr w:rsidR="00021950" w:rsidRPr="00021950" w14:paraId="052FD8A8" w14:textId="77777777" w:rsidTr="006D40B0">
        <w:tc>
          <w:tcPr>
            <w:tcW w:w="3965" w:type="dxa"/>
          </w:tcPr>
          <w:p w14:paraId="44C7C032" w14:textId="77777777" w:rsidR="00021950" w:rsidRPr="00021950" w:rsidRDefault="00021950" w:rsidP="0002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950">
              <w:rPr>
                <w:rFonts w:ascii="Times New Roman" w:hAnsi="Times New Roman" w:cs="Times New Roman"/>
                <w:b/>
              </w:rPr>
              <w:t>Пожарная мотопомпа - 2 шт;</w:t>
            </w:r>
          </w:p>
          <w:p w14:paraId="3E2523C4" w14:textId="77777777" w:rsidR="00021950" w:rsidRPr="00021950" w:rsidRDefault="00021950" w:rsidP="00021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D9FBBB" w14:textId="77777777" w:rsidR="00021950" w:rsidRPr="00021950" w:rsidRDefault="00021950" w:rsidP="00021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Крепление мотопомпы № 1 стационарное, в отсеке хранения ПТВ с обвязкой к коммуникациям для подачи воды и воздушно-механической пены;</w:t>
            </w:r>
          </w:p>
          <w:p w14:paraId="129B137F" w14:textId="77777777" w:rsidR="00021950" w:rsidRPr="00021950" w:rsidRDefault="00021950" w:rsidP="000219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D4D2F7" w14:textId="6247AB74" w:rsidR="00021950" w:rsidRPr="00021950" w:rsidRDefault="00021950" w:rsidP="00021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21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Крепление мотопомпы №2 на раме шасси, по принципу быстросъемного соединения.</w:t>
            </w:r>
          </w:p>
        </w:tc>
        <w:tc>
          <w:tcPr>
            <w:tcW w:w="6383" w:type="dxa"/>
          </w:tcPr>
          <w:tbl>
            <w:tblPr>
              <w:tblStyle w:val="a3"/>
              <w:tblW w:w="0" w:type="auto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6"/>
              <w:gridCol w:w="3013"/>
            </w:tblGrid>
            <w:tr w:rsidR="006D40B0" w:rsidRPr="006D40B0" w14:paraId="1783614A" w14:textId="77777777" w:rsidTr="007039E9">
              <w:tc>
                <w:tcPr>
                  <w:tcW w:w="2976" w:type="dxa"/>
                </w:tcPr>
                <w:p w14:paraId="1BB8F23F" w14:textId="1400D733" w:rsidR="00021950" w:rsidRPr="006D40B0" w:rsidRDefault="00021950" w:rsidP="007039E9">
                  <w:pPr>
                    <w:ind w:hanging="108"/>
                    <w:rPr>
                      <w:rFonts w:ascii="Times New Roman" w:hAnsi="Times New Roman" w:cs="Times New Roman"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Производительность, л/мин:</w:t>
                  </w:r>
                </w:p>
              </w:tc>
              <w:tc>
                <w:tcPr>
                  <w:tcW w:w="3013" w:type="dxa"/>
                </w:tcPr>
                <w:p w14:paraId="213208AC" w14:textId="77777777" w:rsidR="00021950" w:rsidRPr="006D40B0" w:rsidRDefault="00021950" w:rsidP="007039E9">
                  <w:pPr>
                    <w:ind w:firstLine="102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 xml:space="preserve">  1000</w:t>
                  </w:r>
                </w:p>
              </w:tc>
            </w:tr>
            <w:tr w:rsidR="006D40B0" w:rsidRPr="006D40B0" w14:paraId="18598395" w14:textId="77777777" w:rsidTr="007039E9">
              <w:tc>
                <w:tcPr>
                  <w:tcW w:w="2976" w:type="dxa"/>
                </w:tcPr>
                <w:p w14:paraId="26380D34" w14:textId="77777777" w:rsidR="00021950" w:rsidRPr="006D40B0" w:rsidRDefault="00021950" w:rsidP="007039E9">
                  <w:pPr>
                    <w:ind w:hanging="108"/>
                    <w:rPr>
                      <w:rFonts w:ascii="Times New Roman" w:hAnsi="Times New Roman" w:cs="Times New Roman"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Стартер, л:</w:t>
                  </w:r>
                </w:p>
              </w:tc>
              <w:tc>
                <w:tcPr>
                  <w:tcW w:w="3013" w:type="dxa"/>
                </w:tcPr>
                <w:p w14:paraId="4F5F5C01" w14:textId="77777777" w:rsidR="00021950" w:rsidRPr="006D40B0" w:rsidRDefault="00021950" w:rsidP="007039E9">
                  <w:pPr>
                    <w:ind w:firstLine="102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ручной</w:t>
                  </w:r>
                </w:p>
              </w:tc>
            </w:tr>
            <w:tr w:rsidR="006D40B0" w:rsidRPr="006D40B0" w14:paraId="5052B7E1" w14:textId="77777777" w:rsidTr="007039E9">
              <w:tc>
                <w:tcPr>
                  <w:tcW w:w="2976" w:type="dxa"/>
                </w:tcPr>
                <w:p w14:paraId="3D19B037" w14:textId="77777777" w:rsidR="00021950" w:rsidRPr="006D40B0" w:rsidRDefault="00021950" w:rsidP="007039E9">
                  <w:pPr>
                    <w:ind w:left="-250" w:firstLine="142"/>
                    <w:rPr>
                      <w:rFonts w:ascii="Times New Roman" w:hAnsi="Times New Roman" w:cs="Times New Roman"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Емкость топливного бака, л:</w:t>
                  </w:r>
                </w:p>
              </w:tc>
              <w:tc>
                <w:tcPr>
                  <w:tcW w:w="3013" w:type="dxa"/>
                </w:tcPr>
                <w:p w14:paraId="1D89F397" w14:textId="77777777" w:rsidR="00021950" w:rsidRPr="006D40B0" w:rsidRDefault="00021950" w:rsidP="007039E9">
                  <w:pPr>
                    <w:ind w:firstLine="102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 xml:space="preserve">  3,0</w:t>
                  </w:r>
                </w:p>
              </w:tc>
            </w:tr>
            <w:tr w:rsidR="006D40B0" w:rsidRPr="006D40B0" w14:paraId="5CC70983" w14:textId="77777777" w:rsidTr="007039E9">
              <w:tc>
                <w:tcPr>
                  <w:tcW w:w="2976" w:type="dxa"/>
                </w:tcPr>
                <w:p w14:paraId="10650C48" w14:textId="77777777" w:rsidR="00021950" w:rsidRPr="006D40B0" w:rsidRDefault="00021950" w:rsidP="007039E9">
                  <w:pPr>
                    <w:ind w:left="-250" w:firstLine="142"/>
                    <w:rPr>
                      <w:rFonts w:ascii="Times New Roman" w:hAnsi="Times New Roman" w:cs="Times New Roman"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Высота всасывания, м:</w:t>
                  </w:r>
                </w:p>
              </w:tc>
              <w:tc>
                <w:tcPr>
                  <w:tcW w:w="3013" w:type="dxa"/>
                </w:tcPr>
                <w:p w14:paraId="0F94DBF5" w14:textId="77777777" w:rsidR="00021950" w:rsidRPr="006D40B0" w:rsidRDefault="00021950" w:rsidP="007039E9">
                  <w:pPr>
                    <w:ind w:firstLine="102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 xml:space="preserve">  7,0</w:t>
                  </w:r>
                </w:p>
              </w:tc>
            </w:tr>
            <w:tr w:rsidR="006D40B0" w:rsidRPr="006D40B0" w14:paraId="3F243E65" w14:textId="77777777" w:rsidTr="007039E9">
              <w:tc>
                <w:tcPr>
                  <w:tcW w:w="2976" w:type="dxa"/>
                </w:tcPr>
                <w:p w14:paraId="5AC4D9AE" w14:textId="77777777" w:rsidR="00021950" w:rsidRPr="006D40B0" w:rsidRDefault="00021950" w:rsidP="007039E9">
                  <w:pPr>
                    <w:ind w:hanging="108"/>
                    <w:rPr>
                      <w:rFonts w:ascii="Times New Roman" w:hAnsi="Times New Roman" w:cs="Times New Roman"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Высота подъема, м:</w:t>
                  </w:r>
                </w:p>
              </w:tc>
              <w:tc>
                <w:tcPr>
                  <w:tcW w:w="3013" w:type="dxa"/>
                </w:tcPr>
                <w:p w14:paraId="4CDFC20D" w14:textId="77777777" w:rsidR="00021950" w:rsidRPr="006D40B0" w:rsidRDefault="00021950" w:rsidP="007039E9">
                  <w:pPr>
                    <w:ind w:firstLine="102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 xml:space="preserve">  28,0</w:t>
                  </w:r>
                </w:p>
              </w:tc>
            </w:tr>
            <w:tr w:rsidR="006D40B0" w:rsidRPr="006D40B0" w14:paraId="6A34F64F" w14:textId="77777777" w:rsidTr="007039E9">
              <w:tc>
                <w:tcPr>
                  <w:tcW w:w="2976" w:type="dxa"/>
                </w:tcPr>
                <w:p w14:paraId="6C7A8214" w14:textId="77777777" w:rsidR="00021950" w:rsidRPr="006D40B0" w:rsidRDefault="00021950" w:rsidP="007039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108"/>
                    <w:rPr>
                      <w:rFonts w:ascii="Times New Roman" w:hAnsi="Times New Roman" w:cs="Times New Roman"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Мощность, л.с:</w:t>
                  </w:r>
                </w:p>
              </w:tc>
              <w:tc>
                <w:tcPr>
                  <w:tcW w:w="3013" w:type="dxa"/>
                </w:tcPr>
                <w:p w14:paraId="32DD2DDB" w14:textId="77777777" w:rsidR="00021950" w:rsidRPr="006D40B0" w:rsidRDefault="00021950" w:rsidP="007039E9">
                  <w:pPr>
                    <w:ind w:firstLine="102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 xml:space="preserve">  5,0</w:t>
                  </w:r>
                </w:p>
              </w:tc>
            </w:tr>
            <w:tr w:rsidR="006D40B0" w:rsidRPr="006D40B0" w14:paraId="50AD1B79" w14:textId="77777777" w:rsidTr="007039E9">
              <w:tc>
                <w:tcPr>
                  <w:tcW w:w="2976" w:type="dxa"/>
                </w:tcPr>
                <w:p w14:paraId="0CDA270B" w14:textId="77777777" w:rsidR="00021950" w:rsidRPr="006D40B0" w:rsidRDefault="00021950" w:rsidP="007039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108"/>
                    <w:rPr>
                      <w:rFonts w:ascii="Times New Roman" w:hAnsi="Times New Roman" w:cs="Times New Roman"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Двигатель</w:t>
                  </w:r>
                </w:p>
              </w:tc>
              <w:tc>
                <w:tcPr>
                  <w:tcW w:w="3013" w:type="dxa"/>
                </w:tcPr>
                <w:p w14:paraId="28188B84" w14:textId="77777777" w:rsidR="00021950" w:rsidRPr="006D40B0" w:rsidRDefault="00021950" w:rsidP="007039E9">
                  <w:pPr>
                    <w:ind w:firstLine="102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Да</w:t>
                  </w:r>
                </w:p>
              </w:tc>
            </w:tr>
            <w:tr w:rsidR="006D40B0" w:rsidRPr="006D40B0" w14:paraId="4C54392B" w14:textId="77777777" w:rsidTr="007039E9">
              <w:tc>
                <w:tcPr>
                  <w:tcW w:w="2976" w:type="dxa"/>
                </w:tcPr>
                <w:p w14:paraId="1C03C69A" w14:textId="77777777" w:rsidR="00021950" w:rsidRPr="006D40B0" w:rsidRDefault="00021950" w:rsidP="007039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108"/>
                    <w:rPr>
                      <w:rFonts w:ascii="Times New Roman" w:hAnsi="Times New Roman" w:cs="Times New Roman"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Тактность двигателя</w:t>
                  </w:r>
                </w:p>
              </w:tc>
              <w:tc>
                <w:tcPr>
                  <w:tcW w:w="3013" w:type="dxa"/>
                </w:tcPr>
                <w:p w14:paraId="57E6CD06" w14:textId="77777777" w:rsidR="00021950" w:rsidRPr="006D40B0" w:rsidRDefault="00021950" w:rsidP="007039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60" w:firstLine="102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четырехтактный</w:t>
                  </w:r>
                </w:p>
              </w:tc>
            </w:tr>
          </w:tbl>
          <w:p w14:paraId="47AE4F95" w14:textId="77777777" w:rsidR="00021950" w:rsidRPr="006D40B0" w:rsidRDefault="00021950" w:rsidP="00021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21950" w:rsidRPr="00021950" w14:paraId="762F99EF" w14:textId="77777777" w:rsidTr="006D40B0">
        <w:tc>
          <w:tcPr>
            <w:tcW w:w="3965" w:type="dxa"/>
          </w:tcPr>
          <w:p w14:paraId="6962BBA8" w14:textId="77777777" w:rsidR="00021950" w:rsidRPr="00021950" w:rsidRDefault="00021950" w:rsidP="006D4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950">
              <w:rPr>
                <w:rFonts w:ascii="Times New Roman" w:hAnsi="Times New Roman" w:cs="Times New Roman"/>
                <w:b/>
              </w:rPr>
              <w:t>Насосный отсек</w:t>
            </w:r>
          </w:p>
          <w:p w14:paraId="0BC61472" w14:textId="77777777" w:rsidR="00021950" w:rsidRPr="00021950" w:rsidRDefault="00021950" w:rsidP="006D40B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17974A20" w14:textId="77777777" w:rsidR="00021950" w:rsidRPr="00021950" w:rsidRDefault="00021950" w:rsidP="006D40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3" w:type="dxa"/>
          </w:tcPr>
          <w:tbl>
            <w:tblPr>
              <w:tblStyle w:val="a3"/>
              <w:tblW w:w="0" w:type="auto"/>
              <w:tblInd w:w="1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4702"/>
            </w:tblGrid>
            <w:tr w:rsidR="006D40B0" w:rsidRPr="006D40B0" w14:paraId="2C93CB30" w14:textId="77777777" w:rsidTr="0080036E">
              <w:trPr>
                <w:trHeight w:val="763"/>
              </w:trPr>
              <w:tc>
                <w:tcPr>
                  <w:tcW w:w="1134" w:type="dxa"/>
                </w:tcPr>
                <w:p w14:paraId="490B08EB" w14:textId="77777777" w:rsidR="00021950" w:rsidRPr="006D40B0" w:rsidRDefault="00021950" w:rsidP="00021950">
                  <w:pPr>
                    <w:ind w:left="-7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Длина:</w:t>
                  </w:r>
                  <w:r w:rsidRPr="006D40B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14:paraId="4761FF5B" w14:textId="77777777" w:rsidR="00021950" w:rsidRPr="006D40B0" w:rsidRDefault="00021950" w:rsidP="00021950">
                  <w:pPr>
                    <w:ind w:left="-7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Ширина:</w:t>
                  </w:r>
                </w:p>
                <w:p w14:paraId="158E13B0" w14:textId="77777777" w:rsidR="00021950" w:rsidRPr="006D40B0" w:rsidRDefault="00021950" w:rsidP="00021950">
                  <w:pPr>
                    <w:ind w:left="-7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D40B0">
                    <w:rPr>
                      <w:rFonts w:ascii="Times New Roman" w:hAnsi="Times New Roman" w:cs="Times New Roman"/>
                    </w:rPr>
                    <w:t>Высота:</w:t>
                  </w:r>
                  <w:r w:rsidRPr="006D40B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702" w:type="dxa"/>
                </w:tcPr>
                <w:p w14:paraId="0696014F" w14:textId="77777777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700 мм;</w:t>
                  </w:r>
                </w:p>
                <w:p w14:paraId="43BCFA48" w14:textId="77777777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1500 мм;</w:t>
                  </w:r>
                </w:p>
                <w:p w14:paraId="43DA7A0B" w14:textId="77777777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D40B0">
                    <w:rPr>
                      <w:rFonts w:ascii="Times New Roman" w:hAnsi="Times New Roman" w:cs="Times New Roman"/>
                      <w:bCs/>
                    </w:rPr>
                    <w:t>1000 мм;</w:t>
                  </w:r>
                </w:p>
                <w:p w14:paraId="2F88C254" w14:textId="77777777" w:rsidR="00021950" w:rsidRPr="006D40B0" w:rsidRDefault="00021950" w:rsidP="00021950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7875AACE" w14:textId="2EA8B624" w:rsidR="00021950" w:rsidRPr="006D40B0" w:rsidRDefault="007039E9" w:rsidP="007039E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40B0">
              <w:rPr>
                <w:rFonts w:ascii="Times New Roman" w:hAnsi="Times New Roman" w:cs="Times New Roman"/>
              </w:rPr>
              <w:t xml:space="preserve">- </w:t>
            </w:r>
            <w:r w:rsidR="00021950" w:rsidRPr="006D40B0">
              <w:rPr>
                <w:rFonts w:ascii="Times New Roman" w:hAnsi="Times New Roman" w:cs="Times New Roman"/>
              </w:rPr>
              <w:t>Насосный отсек закрытого типа Двери отсеков для ПТВ шторного типа изготовленного из  алюминиевого анодированного профиля с барабанной системой намотки</w:t>
            </w:r>
            <w:r w:rsidR="00021950" w:rsidRPr="006D40B0">
              <w:rPr>
                <w:rFonts w:ascii="Times New Roman" w:hAnsi="Times New Roman" w:cs="Times New Roman"/>
                <w:shd w:val="clear" w:color="auto" w:fill="FFFFFF"/>
              </w:rPr>
              <w:t xml:space="preserve">, устойчивых к механическим повреждениям и агрессивным средам. </w:t>
            </w:r>
          </w:p>
          <w:p w14:paraId="55269307" w14:textId="1E8C2F8F" w:rsidR="00021950" w:rsidRPr="006D40B0" w:rsidRDefault="007039E9" w:rsidP="007039E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40B0">
              <w:rPr>
                <w:rFonts w:ascii="Times New Roman" w:hAnsi="Times New Roman" w:cs="Times New Roman"/>
              </w:rPr>
              <w:t xml:space="preserve">- </w:t>
            </w:r>
            <w:r w:rsidR="00021950" w:rsidRPr="006D40B0">
              <w:rPr>
                <w:rFonts w:ascii="Times New Roman" w:hAnsi="Times New Roman" w:cs="Times New Roman"/>
              </w:rPr>
              <w:t>Установлен уровнемер жидкости в цистерне.</w:t>
            </w:r>
          </w:p>
          <w:p w14:paraId="22035DBB" w14:textId="697640E9" w:rsidR="00021950" w:rsidRPr="006D40B0" w:rsidRDefault="007039E9" w:rsidP="007039E9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 xml:space="preserve">- </w:t>
            </w:r>
            <w:r w:rsidR="00021950" w:rsidRPr="006D40B0">
              <w:rPr>
                <w:rFonts w:ascii="Times New Roman" w:hAnsi="Times New Roman" w:cs="Times New Roman"/>
              </w:rPr>
              <w:t>В отсеке установлены специальные крепления  для пожарных стволов,  переходных головок и инструмента, а так же кассеты для размещения пожарных рукавов.</w:t>
            </w:r>
          </w:p>
        </w:tc>
      </w:tr>
      <w:tr w:rsidR="00021950" w:rsidRPr="00021950" w14:paraId="37222F52" w14:textId="77777777" w:rsidTr="006D40B0">
        <w:tc>
          <w:tcPr>
            <w:tcW w:w="3965" w:type="dxa"/>
          </w:tcPr>
          <w:p w14:paraId="7B0F5A21" w14:textId="77777777" w:rsidR="00021950" w:rsidRPr="00021950" w:rsidRDefault="00021950" w:rsidP="006D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021950">
              <w:rPr>
                <w:rFonts w:ascii="Times New Roman" w:hAnsi="Times New Roman" w:cs="Times New Roman"/>
                <w:b/>
                <w:shd w:val="clear" w:color="auto" w:fill="FFFFFF"/>
              </w:rPr>
              <w:t>Коммуникации для оперативной подачи воды и воздушно-механической пены:</w:t>
            </w:r>
          </w:p>
          <w:p w14:paraId="1B315F36" w14:textId="77777777" w:rsidR="00021950" w:rsidRPr="00021950" w:rsidRDefault="00021950" w:rsidP="006D40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3" w:type="dxa"/>
          </w:tcPr>
          <w:p w14:paraId="790345B1" w14:textId="7C56B346" w:rsidR="00021950" w:rsidRPr="006D40B0" w:rsidRDefault="00867839" w:rsidP="008D477A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>-Система для подачи воды и воздушно-механической пены;</w:t>
            </w:r>
          </w:p>
          <w:p w14:paraId="1BB4CC5C" w14:textId="7C8A2035" w:rsidR="00867839" w:rsidRPr="006D40B0" w:rsidRDefault="00867839" w:rsidP="008D477A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Style w:val="a9"/>
                <w:rFonts w:ascii="Times New Roman" w:hAnsi="Times New Roman" w:cs="Times New Roman"/>
                <w:b w:val="0"/>
                <w:bCs w:val="0"/>
                <w:lang w:eastAsia="ja-JP"/>
              </w:rPr>
              <w:t>-</w:t>
            </w:r>
            <w:r w:rsidR="008D477A" w:rsidRPr="006D40B0">
              <w:rPr>
                <w:rStyle w:val="a9"/>
                <w:rFonts w:ascii="Times New Roman" w:hAnsi="Times New Roman" w:cs="Times New Roman"/>
                <w:b w:val="0"/>
                <w:bCs w:val="0"/>
                <w:lang w:eastAsia="ja-JP"/>
              </w:rPr>
              <w:t xml:space="preserve"> </w:t>
            </w:r>
            <w:r w:rsidRPr="006D40B0">
              <w:rPr>
                <w:rStyle w:val="a9"/>
                <w:rFonts w:ascii="Times New Roman" w:hAnsi="Times New Roman" w:cs="Times New Roman"/>
                <w:b w:val="0"/>
                <w:bCs w:val="0"/>
                <w:lang w:eastAsia="ja-JP"/>
              </w:rPr>
              <w:t xml:space="preserve">Всасывающий патрубок </w:t>
            </w:r>
            <w:r w:rsidRPr="006D40B0">
              <w:rPr>
                <w:rFonts w:ascii="Times New Roman" w:hAnsi="Times New Roman" w:cs="Times New Roman"/>
              </w:rPr>
              <w:t>для забора воды из внешнего источника или водопроводной сети в насосную установку;</w:t>
            </w:r>
          </w:p>
          <w:p w14:paraId="37FF3A5E" w14:textId="77777777" w:rsidR="00867839" w:rsidRPr="006D40B0" w:rsidRDefault="00867839" w:rsidP="008D477A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6D40B0">
              <w:rPr>
                <w:rFonts w:ascii="Times New Roman" w:hAnsi="Times New Roman" w:cs="Times New Roman"/>
              </w:rPr>
              <w:t xml:space="preserve"> Дисковый затвор межфланцевый Ду 65, для регулирования подачи воды на всасывающем патрубке;</w:t>
            </w:r>
          </w:p>
          <w:p w14:paraId="5FF1E7D6" w14:textId="77777777" w:rsidR="00867839" w:rsidRPr="006D40B0" w:rsidRDefault="00867839" w:rsidP="008D477A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6D40B0">
              <w:rPr>
                <w:rStyle w:val="a9"/>
                <w:rFonts w:ascii="Times New Roman" w:hAnsi="Times New Roman" w:cs="Times New Roman"/>
                <w:b w:val="0"/>
                <w:bCs w:val="0"/>
                <w:lang w:eastAsia="ja-JP"/>
              </w:rPr>
              <w:t>С</w:t>
            </w:r>
            <w:r w:rsidRPr="006D40B0">
              <w:rPr>
                <w:rFonts w:ascii="Times New Roman" w:hAnsi="Times New Roman" w:cs="Times New Roman"/>
              </w:rPr>
              <w:t>оединительная головка ГМ-70 со съемной заглушкой для соединения напорно-всасывающих рукавов и водопроводной арматуры для заполнения цистерны водой;</w:t>
            </w:r>
          </w:p>
          <w:p w14:paraId="6B0D95E9" w14:textId="77777777" w:rsidR="00867839" w:rsidRPr="006D40B0" w:rsidRDefault="00867839" w:rsidP="008D477A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="000769A4" w:rsidRPr="006D40B0">
              <w:rPr>
                <w:rFonts w:ascii="Times New Roman" w:hAnsi="Times New Roman" w:cs="Times New Roman"/>
              </w:rPr>
              <w:t xml:space="preserve"> Напорный патрубок для подачи воды из цистерны в насосную установку;</w:t>
            </w:r>
          </w:p>
          <w:p w14:paraId="5D868AF6" w14:textId="5A029C78" w:rsidR="000769A4" w:rsidRPr="006D40B0" w:rsidRDefault="000769A4" w:rsidP="008D477A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  <w:i/>
                <w:iCs/>
              </w:rPr>
              <w:t>-</w:t>
            </w:r>
            <w:r w:rsidRPr="006D40B0">
              <w:rPr>
                <w:rFonts w:ascii="Times New Roman" w:hAnsi="Times New Roman" w:cs="Times New Roman"/>
              </w:rPr>
              <w:t>Дисковый затвор межфланцевый Ду 65, для регулирования подачи воды на напорном патрубке</w:t>
            </w:r>
          </w:p>
          <w:p w14:paraId="7185AE75" w14:textId="4F4A0A42" w:rsidR="000769A4" w:rsidRPr="006D40B0" w:rsidRDefault="000769A4" w:rsidP="008D477A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6D40B0">
              <w:rPr>
                <w:rFonts w:ascii="Times New Roman" w:hAnsi="Times New Roman" w:cs="Times New Roman"/>
              </w:rPr>
              <w:t>Соединительная головка ГМ-50 со съемной заглушкой для соединения пожарных напорных рукавов к водонапорной арматуре</w:t>
            </w:r>
          </w:p>
          <w:p w14:paraId="667877CA" w14:textId="520BC78E" w:rsidR="008D477A" w:rsidRPr="006D40B0" w:rsidRDefault="008D477A" w:rsidP="008D477A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</w:rPr>
              <w:t>- Соединительная головка ГМ-25 со съемной заглушкой для соединения пожарных напорных рукавов и водонапорной арматуре;</w:t>
            </w:r>
          </w:p>
          <w:p w14:paraId="56577BF7" w14:textId="77777777" w:rsidR="000769A4" w:rsidRPr="006D40B0" w:rsidRDefault="000769A4" w:rsidP="008D477A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6D40B0">
              <w:rPr>
                <w:rFonts w:ascii="Times New Roman" w:hAnsi="Times New Roman" w:cs="Times New Roman"/>
              </w:rPr>
              <w:t>Шаровой кран Ду 25, для регулирования подачи пенообразователя в насосную коммуникацию</w:t>
            </w:r>
          </w:p>
          <w:p w14:paraId="3074FFAF" w14:textId="77777777" w:rsidR="000769A4" w:rsidRPr="006D40B0" w:rsidRDefault="000769A4" w:rsidP="008D477A">
            <w:pPr>
              <w:jc w:val="both"/>
              <w:rPr>
                <w:rFonts w:ascii="Times New Roman" w:hAnsi="Times New Roman" w:cs="Times New Roman"/>
              </w:rPr>
            </w:pPr>
            <w:r w:rsidRPr="006D40B0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6D40B0">
              <w:rPr>
                <w:rFonts w:ascii="Times New Roman" w:hAnsi="Times New Roman" w:cs="Times New Roman"/>
              </w:rPr>
              <w:t>Соединительная головка ГМ-70 со съемной заглушкой для соединения пожарных напорных рукавов к водонапорной арматуре</w:t>
            </w:r>
          </w:p>
          <w:p w14:paraId="501E57FC" w14:textId="78C8224B" w:rsidR="000769A4" w:rsidRPr="006D40B0" w:rsidRDefault="000769A4" w:rsidP="008D47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40B0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6D40B0">
              <w:rPr>
                <w:rFonts w:ascii="Times New Roman" w:hAnsi="Times New Roman" w:cs="Times New Roman"/>
              </w:rPr>
              <w:t>Системой дозированной подачи воды и воздушно-механической пены</w:t>
            </w:r>
          </w:p>
        </w:tc>
      </w:tr>
    </w:tbl>
    <w:p w14:paraId="2EE1550D" w14:textId="29455A7F" w:rsidR="00021950" w:rsidRPr="006D40B0" w:rsidRDefault="00021950" w:rsidP="00021950">
      <w:pPr>
        <w:jc w:val="center"/>
        <w:rPr>
          <w:rFonts w:ascii="Times New Roman" w:hAnsi="Times New Roman" w:cs="Times New Roman"/>
          <w:b/>
        </w:rPr>
      </w:pPr>
      <w:r w:rsidRPr="006D40B0">
        <w:rPr>
          <w:rFonts w:ascii="Times New Roman" w:hAnsi="Times New Roman" w:cs="Times New Roman"/>
          <w:b/>
        </w:rPr>
        <w:t>Комплекта</w:t>
      </w:r>
      <w:r w:rsidR="007039E9" w:rsidRPr="006D40B0">
        <w:rPr>
          <w:rFonts w:ascii="Times New Roman" w:hAnsi="Times New Roman" w:cs="Times New Roman"/>
          <w:b/>
        </w:rPr>
        <w:t>ц</w:t>
      </w:r>
      <w:r w:rsidRPr="006D40B0">
        <w:rPr>
          <w:rFonts w:ascii="Times New Roman" w:hAnsi="Times New Roman" w:cs="Times New Roman"/>
          <w:b/>
        </w:rPr>
        <w:t>ия ПТВ</w:t>
      </w:r>
    </w:p>
    <w:tbl>
      <w:tblPr>
        <w:tblStyle w:val="a3"/>
        <w:tblW w:w="10915" w:type="dxa"/>
        <w:tblInd w:w="-714" w:type="dxa"/>
        <w:tblLook w:val="04A0" w:firstRow="1" w:lastRow="0" w:firstColumn="1" w:lastColumn="0" w:noHBand="0" w:noVBand="1"/>
      </w:tblPr>
      <w:tblGrid>
        <w:gridCol w:w="5955"/>
        <w:gridCol w:w="2268"/>
        <w:gridCol w:w="2692"/>
      </w:tblGrid>
      <w:tr w:rsidR="007039E9" w:rsidRPr="007039E9" w14:paraId="38D215AE" w14:textId="77777777" w:rsidTr="007039E9">
        <w:tc>
          <w:tcPr>
            <w:tcW w:w="5955" w:type="dxa"/>
          </w:tcPr>
          <w:p w14:paraId="1588A9F8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Наименование ПТВ</w:t>
            </w:r>
          </w:p>
        </w:tc>
        <w:tc>
          <w:tcPr>
            <w:tcW w:w="2268" w:type="dxa"/>
          </w:tcPr>
          <w:p w14:paraId="36ED4531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92" w:type="dxa"/>
          </w:tcPr>
          <w:p w14:paraId="4784482F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7039E9" w:rsidRPr="007039E9" w14:paraId="10CB2DA7" w14:textId="77777777" w:rsidTr="007039E9">
        <w:tc>
          <w:tcPr>
            <w:tcW w:w="5955" w:type="dxa"/>
          </w:tcPr>
          <w:p w14:paraId="6E968F8C" w14:textId="77777777" w:rsidR="00021950" w:rsidRPr="007039E9" w:rsidRDefault="00021950" w:rsidP="00021950">
            <w:pPr>
              <w:tabs>
                <w:tab w:val="left" w:pos="1985"/>
              </w:tabs>
              <w:ind w:left="37"/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Головка соединительная переходная ГП 50х70</w:t>
            </w:r>
          </w:p>
        </w:tc>
        <w:tc>
          <w:tcPr>
            <w:tcW w:w="2268" w:type="dxa"/>
            <w:vAlign w:val="center"/>
          </w:tcPr>
          <w:p w14:paraId="210DD7CF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2B1CF40C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6BA5DFBF" w14:textId="77777777" w:rsidTr="007039E9">
        <w:tc>
          <w:tcPr>
            <w:tcW w:w="5955" w:type="dxa"/>
          </w:tcPr>
          <w:p w14:paraId="5DA32979" w14:textId="77777777" w:rsidR="00021950" w:rsidRPr="007039E9" w:rsidRDefault="00021950" w:rsidP="00021950">
            <w:pPr>
              <w:tabs>
                <w:tab w:val="left" w:pos="1985"/>
              </w:tabs>
              <w:ind w:left="37"/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Головка соединительная переходная ГП 50х80</w:t>
            </w:r>
          </w:p>
        </w:tc>
        <w:tc>
          <w:tcPr>
            <w:tcW w:w="2268" w:type="dxa"/>
            <w:vAlign w:val="center"/>
          </w:tcPr>
          <w:p w14:paraId="577ADD93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1F932958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293EDF6B" w14:textId="77777777" w:rsidTr="007039E9">
        <w:tc>
          <w:tcPr>
            <w:tcW w:w="5955" w:type="dxa"/>
          </w:tcPr>
          <w:p w14:paraId="558586DD" w14:textId="7DD30854" w:rsidR="00021950" w:rsidRPr="007039E9" w:rsidRDefault="00021950" w:rsidP="00021950">
            <w:pPr>
              <w:tabs>
                <w:tab w:val="left" w:pos="1985"/>
              </w:tabs>
              <w:ind w:left="37"/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Головка соединительная переходная ГП 70х80</w:t>
            </w:r>
          </w:p>
        </w:tc>
        <w:tc>
          <w:tcPr>
            <w:tcW w:w="2268" w:type="dxa"/>
            <w:vAlign w:val="center"/>
          </w:tcPr>
          <w:p w14:paraId="7E93BC73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04B184C3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1402CF46" w14:textId="77777777" w:rsidTr="007039E9">
        <w:tc>
          <w:tcPr>
            <w:tcW w:w="5955" w:type="dxa"/>
          </w:tcPr>
          <w:p w14:paraId="6C0DD6A6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Багор цельнометаллический пожарный</w:t>
            </w:r>
          </w:p>
        </w:tc>
        <w:tc>
          <w:tcPr>
            <w:tcW w:w="2268" w:type="dxa"/>
            <w:vAlign w:val="center"/>
          </w:tcPr>
          <w:p w14:paraId="69F082C8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4AD622D3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5B0EACB2" w14:textId="77777777" w:rsidTr="007039E9">
        <w:tc>
          <w:tcPr>
            <w:tcW w:w="5955" w:type="dxa"/>
          </w:tcPr>
          <w:p w14:paraId="4AD66302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Колонка пожарная</w:t>
            </w:r>
          </w:p>
        </w:tc>
        <w:tc>
          <w:tcPr>
            <w:tcW w:w="2268" w:type="dxa"/>
            <w:vAlign w:val="center"/>
          </w:tcPr>
          <w:p w14:paraId="1DA10E82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46B64F58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3D9EDC5D" w14:textId="77777777" w:rsidTr="007039E9">
        <w:tc>
          <w:tcPr>
            <w:tcW w:w="5955" w:type="dxa"/>
          </w:tcPr>
          <w:p w14:paraId="5D041EAD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Крюк для открывания крышек (люков) пожарных гидрантов</w:t>
            </w:r>
          </w:p>
        </w:tc>
        <w:tc>
          <w:tcPr>
            <w:tcW w:w="2268" w:type="dxa"/>
            <w:vAlign w:val="center"/>
          </w:tcPr>
          <w:p w14:paraId="0219AFEA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2E7E480D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55145A53" w14:textId="77777777" w:rsidTr="007039E9">
        <w:tc>
          <w:tcPr>
            <w:tcW w:w="5955" w:type="dxa"/>
          </w:tcPr>
          <w:p w14:paraId="1278AAC3" w14:textId="23F38636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Лестница – палка</w:t>
            </w:r>
          </w:p>
        </w:tc>
        <w:tc>
          <w:tcPr>
            <w:tcW w:w="2268" w:type="dxa"/>
            <w:vAlign w:val="center"/>
          </w:tcPr>
          <w:p w14:paraId="3A3BBF8D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21304D5B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0A0281AF" w14:textId="77777777" w:rsidTr="007039E9">
        <w:tc>
          <w:tcPr>
            <w:tcW w:w="5955" w:type="dxa"/>
          </w:tcPr>
          <w:p w14:paraId="08D9F9D2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Лопата</w:t>
            </w:r>
          </w:p>
        </w:tc>
        <w:tc>
          <w:tcPr>
            <w:tcW w:w="2268" w:type="dxa"/>
            <w:vAlign w:val="center"/>
          </w:tcPr>
          <w:p w14:paraId="2D51B4B2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328DEE7A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04CEA47A" w14:textId="77777777" w:rsidTr="007039E9">
        <w:tc>
          <w:tcPr>
            <w:tcW w:w="5955" w:type="dxa"/>
          </w:tcPr>
          <w:p w14:paraId="1D35D55E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Топор плотницкий</w:t>
            </w:r>
          </w:p>
        </w:tc>
        <w:tc>
          <w:tcPr>
            <w:tcW w:w="2268" w:type="dxa"/>
            <w:vAlign w:val="center"/>
          </w:tcPr>
          <w:p w14:paraId="354732DE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07773F93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3A72C2DD" w14:textId="77777777" w:rsidTr="007039E9">
        <w:tc>
          <w:tcPr>
            <w:tcW w:w="5955" w:type="dxa"/>
          </w:tcPr>
          <w:p w14:paraId="06888709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lastRenderedPageBreak/>
              <w:t>Лом пожарный универсальный</w:t>
            </w:r>
          </w:p>
        </w:tc>
        <w:tc>
          <w:tcPr>
            <w:tcW w:w="2268" w:type="dxa"/>
            <w:vAlign w:val="center"/>
          </w:tcPr>
          <w:p w14:paraId="3EB105EA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283CAAD7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4B59E523" w14:textId="77777777" w:rsidTr="007039E9">
        <w:tc>
          <w:tcPr>
            <w:tcW w:w="5955" w:type="dxa"/>
          </w:tcPr>
          <w:p w14:paraId="5FAA5A12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Рукав напорно - всасывающий</w:t>
            </w:r>
          </w:p>
        </w:tc>
        <w:tc>
          <w:tcPr>
            <w:tcW w:w="2268" w:type="dxa"/>
            <w:vAlign w:val="center"/>
          </w:tcPr>
          <w:p w14:paraId="254E50D0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шт.</w:t>
            </w:r>
          </w:p>
        </w:tc>
        <w:tc>
          <w:tcPr>
            <w:tcW w:w="2692" w:type="dxa"/>
            <w:vAlign w:val="center"/>
          </w:tcPr>
          <w:p w14:paraId="487F0119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</w:tr>
      <w:tr w:rsidR="007039E9" w:rsidRPr="007039E9" w14:paraId="5D7B95B7" w14:textId="77777777" w:rsidTr="007039E9">
        <w:tc>
          <w:tcPr>
            <w:tcW w:w="5955" w:type="dxa"/>
          </w:tcPr>
          <w:p w14:paraId="52B84D60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Соединительная арматура ГР-70</w:t>
            </w:r>
          </w:p>
        </w:tc>
        <w:tc>
          <w:tcPr>
            <w:tcW w:w="2268" w:type="dxa"/>
            <w:vAlign w:val="center"/>
          </w:tcPr>
          <w:p w14:paraId="037D37AB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2692" w:type="dxa"/>
            <w:vAlign w:val="center"/>
          </w:tcPr>
          <w:p w14:paraId="75CD3BC9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Да</w:t>
            </w:r>
          </w:p>
        </w:tc>
      </w:tr>
      <w:tr w:rsidR="007039E9" w:rsidRPr="007039E9" w14:paraId="7E2CCB55" w14:textId="77777777" w:rsidTr="007039E9">
        <w:tc>
          <w:tcPr>
            <w:tcW w:w="5955" w:type="dxa"/>
          </w:tcPr>
          <w:p w14:paraId="692B6585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Внутренний диаметр рукава</w:t>
            </w:r>
          </w:p>
        </w:tc>
        <w:tc>
          <w:tcPr>
            <w:tcW w:w="2268" w:type="dxa"/>
            <w:vAlign w:val="center"/>
          </w:tcPr>
          <w:p w14:paraId="40E28991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2692" w:type="dxa"/>
            <w:vAlign w:val="center"/>
          </w:tcPr>
          <w:p w14:paraId="4DC448E1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65</w:t>
            </w:r>
          </w:p>
        </w:tc>
      </w:tr>
      <w:tr w:rsidR="007039E9" w:rsidRPr="007039E9" w14:paraId="0F3028DF" w14:textId="77777777" w:rsidTr="007039E9">
        <w:tc>
          <w:tcPr>
            <w:tcW w:w="5955" w:type="dxa"/>
          </w:tcPr>
          <w:p w14:paraId="178175CA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Длина рукава</w:t>
            </w:r>
          </w:p>
        </w:tc>
        <w:tc>
          <w:tcPr>
            <w:tcW w:w="2268" w:type="dxa"/>
            <w:vAlign w:val="center"/>
          </w:tcPr>
          <w:p w14:paraId="5C908E3D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2692" w:type="dxa"/>
            <w:vAlign w:val="center"/>
          </w:tcPr>
          <w:p w14:paraId="30AD9B6B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6</w:t>
            </w:r>
          </w:p>
        </w:tc>
      </w:tr>
      <w:tr w:rsidR="007039E9" w:rsidRPr="007039E9" w14:paraId="7E49D8BD" w14:textId="77777777" w:rsidTr="007039E9">
        <w:tc>
          <w:tcPr>
            <w:tcW w:w="5955" w:type="dxa"/>
          </w:tcPr>
          <w:p w14:paraId="459CB40D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Рукав пожарный напорный</w:t>
            </w:r>
          </w:p>
        </w:tc>
        <w:tc>
          <w:tcPr>
            <w:tcW w:w="2268" w:type="dxa"/>
            <w:vAlign w:val="center"/>
          </w:tcPr>
          <w:p w14:paraId="27B423AD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44C96C3A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3</w:t>
            </w:r>
          </w:p>
        </w:tc>
      </w:tr>
      <w:tr w:rsidR="007039E9" w:rsidRPr="007039E9" w14:paraId="3CC28BB0" w14:textId="77777777" w:rsidTr="007039E9">
        <w:tc>
          <w:tcPr>
            <w:tcW w:w="5955" w:type="dxa"/>
          </w:tcPr>
          <w:p w14:paraId="720CCB89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</w:rPr>
              <w:t>Соединительная арматура ГР-50</w:t>
            </w:r>
          </w:p>
        </w:tc>
        <w:tc>
          <w:tcPr>
            <w:tcW w:w="2268" w:type="dxa"/>
            <w:vAlign w:val="center"/>
          </w:tcPr>
          <w:p w14:paraId="6FE930CA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2692" w:type="dxa"/>
            <w:vAlign w:val="center"/>
          </w:tcPr>
          <w:p w14:paraId="6001B67C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Да</w:t>
            </w:r>
          </w:p>
        </w:tc>
      </w:tr>
      <w:tr w:rsidR="007039E9" w:rsidRPr="007039E9" w14:paraId="6DAB331E" w14:textId="77777777" w:rsidTr="007039E9">
        <w:tc>
          <w:tcPr>
            <w:tcW w:w="5955" w:type="dxa"/>
          </w:tcPr>
          <w:p w14:paraId="0E75B436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Длина рукава</w:t>
            </w:r>
          </w:p>
        </w:tc>
        <w:tc>
          <w:tcPr>
            <w:tcW w:w="2268" w:type="dxa"/>
            <w:vAlign w:val="center"/>
          </w:tcPr>
          <w:p w14:paraId="548F23DA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метр</w:t>
            </w:r>
          </w:p>
        </w:tc>
        <w:tc>
          <w:tcPr>
            <w:tcW w:w="2692" w:type="dxa"/>
            <w:vAlign w:val="center"/>
          </w:tcPr>
          <w:p w14:paraId="125F50CB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20</w:t>
            </w:r>
          </w:p>
        </w:tc>
      </w:tr>
      <w:tr w:rsidR="007039E9" w:rsidRPr="007039E9" w14:paraId="19EE5E34" w14:textId="77777777" w:rsidTr="007039E9">
        <w:tc>
          <w:tcPr>
            <w:tcW w:w="5955" w:type="dxa"/>
          </w:tcPr>
          <w:p w14:paraId="5BD4E8A7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Рукав пожарный напорный</w:t>
            </w:r>
          </w:p>
        </w:tc>
        <w:tc>
          <w:tcPr>
            <w:tcW w:w="2268" w:type="dxa"/>
            <w:vAlign w:val="center"/>
          </w:tcPr>
          <w:p w14:paraId="11EE3818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7AEAB9FF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2</w:t>
            </w:r>
          </w:p>
        </w:tc>
      </w:tr>
      <w:tr w:rsidR="007039E9" w:rsidRPr="007039E9" w14:paraId="14B10D59" w14:textId="77777777" w:rsidTr="007039E9">
        <w:tc>
          <w:tcPr>
            <w:tcW w:w="5955" w:type="dxa"/>
          </w:tcPr>
          <w:p w14:paraId="68A0C063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</w:rPr>
              <w:t>Соединительная арматура ГР-25</w:t>
            </w:r>
          </w:p>
        </w:tc>
        <w:tc>
          <w:tcPr>
            <w:tcW w:w="2268" w:type="dxa"/>
            <w:vAlign w:val="center"/>
          </w:tcPr>
          <w:p w14:paraId="7A018B73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2692" w:type="dxa"/>
            <w:vAlign w:val="center"/>
          </w:tcPr>
          <w:p w14:paraId="284FB3CA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7039E9">
              <w:rPr>
                <w:rFonts w:ascii="Times New Roman" w:hAnsi="Times New Roman" w:cs="Times New Roman"/>
                <w:highlight w:val="white"/>
              </w:rPr>
              <w:t>Да</w:t>
            </w:r>
          </w:p>
        </w:tc>
      </w:tr>
      <w:tr w:rsidR="007039E9" w:rsidRPr="007039E9" w14:paraId="6E5E23B9" w14:textId="77777777" w:rsidTr="007039E9">
        <w:tc>
          <w:tcPr>
            <w:tcW w:w="5955" w:type="dxa"/>
          </w:tcPr>
          <w:p w14:paraId="6759D550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Длина рукава</w:t>
            </w:r>
          </w:p>
        </w:tc>
        <w:tc>
          <w:tcPr>
            <w:tcW w:w="2268" w:type="dxa"/>
            <w:vAlign w:val="center"/>
          </w:tcPr>
          <w:p w14:paraId="7C5950ED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2692" w:type="dxa"/>
            <w:vAlign w:val="center"/>
          </w:tcPr>
          <w:p w14:paraId="09827F66" w14:textId="77777777" w:rsidR="00021950" w:rsidRPr="007039E9" w:rsidRDefault="00021950" w:rsidP="0002195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20</w:t>
            </w:r>
          </w:p>
        </w:tc>
      </w:tr>
      <w:tr w:rsidR="007039E9" w:rsidRPr="007039E9" w14:paraId="5E97B52C" w14:textId="77777777" w:rsidTr="007039E9">
        <w:tc>
          <w:tcPr>
            <w:tcW w:w="5955" w:type="dxa"/>
          </w:tcPr>
          <w:p w14:paraId="2C8D6ED6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Ствол пожарный ручной РС -50</w:t>
            </w:r>
          </w:p>
        </w:tc>
        <w:tc>
          <w:tcPr>
            <w:tcW w:w="2268" w:type="dxa"/>
            <w:vAlign w:val="center"/>
          </w:tcPr>
          <w:p w14:paraId="48E1E0AF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1C75645B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7A9DFDCF" w14:textId="77777777" w:rsidTr="007039E9">
        <w:tc>
          <w:tcPr>
            <w:tcW w:w="5955" w:type="dxa"/>
          </w:tcPr>
          <w:p w14:paraId="7D0E4913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Ствол пожарный ручной РСК 50</w:t>
            </w:r>
          </w:p>
        </w:tc>
        <w:tc>
          <w:tcPr>
            <w:tcW w:w="2268" w:type="dxa"/>
            <w:vAlign w:val="center"/>
          </w:tcPr>
          <w:p w14:paraId="281653EB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7B9E1524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04BE6115" w14:textId="77777777" w:rsidTr="007039E9">
        <w:tc>
          <w:tcPr>
            <w:tcW w:w="5955" w:type="dxa"/>
          </w:tcPr>
          <w:p w14:paraId="1A1EF898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Ствол пожарный ручной РС -25</w:t>
            </w:r>
          </w:p>
        </w:tc>
        <w:tc>
          <w:tcPr>
            <w:tcW w:w="2268" w:type="dxa"/>
            <w:vAlign w:val="center"/>
          </w:tcPr>
          <w:p w14:paraId="3133A594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2563E7BF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tr w:rsidR="007039E9" w:rsidRPr="007039E9" w14:paraId="17F422B4" w14:textId="77777777" w:rsidTr="007039E9">
        <w:tc>
          <w:tcPr>
            <w:tcW w:w="5955" w:type="dxa"/>
          </w:tcPr>
          <w:p w14:paraId="169F1C2D" w14:textId="77777777" w:rsidR="00021950" w:rsidRPr="007039E9" w:rsidRDefault="00021950" w:rsidP="0002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Сетка всасывающая</w:t>
            </w:r>
          </w:p>
        </w:tc>
        <w:tc>
          <w:tcPr>
            <w:tcW w:w="2268" w:type="dxa"/>
            <w:vAlign w:val="center"/>
          </w:tcPr>
          <w:p w14:paraId="7108B101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2" w:type="dxa"/>
            <w:vAlign w:val="center"/>
          </w:tcPr>
          <w:p w14:paraId="757B5837" w14:textId="77777777" w:rsidR="00021950" w:rsidRPr="007039E9" w:rsidRDefault="00021950" w:rsidP="00021950">
            <w:pPr>
              <w:jc w:val="center"/>
              <w:rPr>
                <w:rFonts w:ascii="Times New Roman" w:hAnsi="Times New Roman" w:cs="Times New Roman"/>
              </w:rPr>
            </w:pPr>
            <w:r w:rsidRPr="007039E9">
              <w:rPr>
                <w:rFonts w:ascii="Times New Roman" w:hAnsi="Times New Roman" w:cs="Times New Roman"/>
              </w:rPr>
              <w:t>1</w:t>
            </w:r>
          </w:p>
        </w:tc>
      </w:tr>
      <w:bookmarkEnd w:id="0"/>
    </w:tbl>
    <w:p w14:paraId="205D7912" w14:textId="3CFA64AE" w:rsidR="009F5036" w:rsidRPr="006D40B0" w:rsidRDefault="009F5036" w:rsidP="006D40B0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14:paraId="6CF54971" w14:textId="77777777" w:rsidR="009F5036" w:rsidRPr="006D40B0" w:rsidRDefault="009F5036" w:rsidP="006D40B0">
      <w:pPr>
        <w:spacing w:after="0"/>
        <w:ind w:left="-709"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AC1A98E" w14:textId="77777777" w:rsidR="00786CE4" w:rsidRPr="006D40B0" w:rsidRDefault="00AA6EF0" w:rsidP="00AA6EF0">
      <w:pPr>
        <w:spacing w:after="0" w:line="240" w:lineRule="auto"/>
        <w:rPr>
          <w:rFonts w:ascii="Times New Roman" w:hAnsi="Times New Roman" w:cs="Times New Roman"/>
          <w:b/>
        </w:rPr>
      </w:pPr>
      <w:r w:rsidRPr="006D40B0">
        <w:rPr>
          <w:rFonts w:ascii="Times New Roman" w:hAnsi="Times New Roman" w:cs="Times New Roman"/>
          <w:b/>
        </w:rPr>
        <w:t xml:space="preserve">    </w:t>
      </w:r>
      <w:r w:rsidR="00786CE4" w:rsidRPr="006D40B0">
        <w:rPr>
          <w:rFonts w:ascii="Times New Roman" w:hAnsi="Times New Roman" w:cs="Times New Roman"/>
          <w:b/>
        </w:rPr>
        <w:t xml:space="preserve">       </w:t>
      </w:r>
      <w:r w:rsidRPr="006D40B0">
        <w:rPr>
          <w:rFonts w:ascii="Times New Roman" w:hAnsi="Times New Roman" w:cs="Times New Roman"/>
          <w:b/>
        </w:rPr>
        <w:t>Генеральный директор  ООО «ТорТехМаш»</w:t>
      </w:r>
    </w:p>
    <w:p w14:paraId="629266A7" w14:textId="77777777" w:rsidR="00AA6EF0" w:rsidRPr="006D40B0" w:rsidRDefault="00AA6EF0" w:rsidP="00AA6EF0">
      <w:pPr>
        <w:spacing w:after="0" w:line="240" w:lineRule="auto"/>
        <w:rPr>
          <w:rFonts w:ascii="Times New Roman" w:hAnsi="Times New Roman" w:cs="Times New Roman"/>
          <w:b/>
        </w:rPr>
      </w:pPr>
      <w:r w:rsidRPr="006D40B0">
        <w:rPr>
          <w:rFonts w:ascii="Times New Roman" w:hAnsi="Times New Roman" w:cs="Times New Roman"/>
          <w:b/>
        </w:rPr>
        <w:tab/>
      </w:r>
      <w:r w:rsidR="00786CE4" w:rsidRPr="006D40B0">
        <w:rPr>
          <w:rFonts w:ascii="Times New Roman" w:hAnsi="Times New Roman" w:cs="Times New Roman"/>
          <w:b/>
        </w:rPr>
        <w:t xml:space="preserve">Игорь Владимирович </w:t>
      </w:r>
      <w:r w:rsidRPr="006D40B0">
        <w:rPr>
          <w:rFonts w:ascii="Times New Roman" w:hAnsi="Times New Roman" w:cs="Times New Roman"/>
          <w:b/>
        </w:rPr>
        <w:t>Комиссаров</w:t>
      </w:r>
    </w:p>
    <w:p w14:paraId="25790C1B" w14:textId="77777777" w:rsidR="00AA6EF0" w:rsidRPr="00AA6EF0" w:rsidRDefault="00AA6EF0" w:rsidP="0042778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AA6EF0" w:rsidRPr="00AA6EF0" w:rsidSect="007039E9">
      <w:headerReference w:type="default" r:id="rId11"/>
      <w:pgSz w:w="11906" w:h="16838"/>
      <w:pgMar w:top="142" w:right="566" w:bottom="284" w:left="1134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42D1" w14:textId="77777777" w:rsidR="005509D8" w:rsidRDefault="005509D8" w:rsidP="003F00A1">
      <w:pPr>
        <w:spacing w:after="0" w:line="240" w:lineRule="auto"/>
      </w:pPr>
      <w:r>
        <w:separator/>
      </w:r>
    </w:p>
  </w:endnote>
  <w:endnote w:type="continuationSeparator" w:id="0">
    <w:p w14:paraId="2EF05110" w14:textId="77777777" w:rsidR="005509D8" w:rsidRDefault="005509D8" w:rsidP="003F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C231" w14:textId="77777777" w:rsidR="005509D8" w:rsidRDefault="005509D8" w:rsidP="003F00A1">
      <w:pPr>
        <w:spacing w:after="0" w:line="240" w:lineRule="auto"/>
      </w:pPr>
      <w:r>
        <w:separator/>
      </w:r>
    </w:p>
  </w:footnote>
  <w:footnote w:type="continuationSeparator" w:id="0">
    <w:p w14:paraId="0B96A78B" w14:textId="77777777" w:rsidR="005509D8" w:rsidRDefault="005509D8" w:rsidP="003F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FAF8" w14:textId="77777777" w:rsidR="0037011E" w:rsidRDefault="0037011E" w:rsidP="0037011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57F7B"/>
    <w:multiLevelType w:val="hybridMultilevel"/>
    <w:tmpl w:val="D18A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F122E"/>
    <w:multiLevelType w:val="hybridMultilevel"/>
    <w:tmpl w:val="500C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E57D0"/>
    <w:multiLevelType w:val="hybridMultilevel"/>
    <w:tmpl w:val="4B7C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E6842"/>
    <w:multiLevelType w:val="multilevel"/>
    <w:tmpl w:val="D010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14253"/>
    <w:multiLevelType w:val="hybridMultilevel"/>
    <w:tmpl w:val="5D4C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D85"/>
    <w:multiLevelType w:val="hybridMultilevel"/>
    <w:tmpl w:val="C1C41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940A3"/>
    <w:multiLevelType w:val="hybridMultilevel"/>
    <w:tmpl w:val="A8A66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155D3"/>
    <w:multiLevelType w:val="multilevel"/>
    <w:tmpl w:val="94E4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53584F"/>
    <w:multiLevelType w:val="hybridMultilevel"/>
    <w:tmpl w:val="45A05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0170A"/>
    <w:multiLevelType w:val="hybridMultilevel"/>
    <w:tmpl w:val="1BE6B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F4710"/>
    <w:multiLevelType w:val="hybridMultilevel"/>
    <w:tmpl w:val="03C4D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F4"/>
    <w:rsid w:val="00021950"/>
    <w:rsid w:val="00026D1E"/>
    <w:rsid w:val="00035D77"/>
    <w:rsid w:val="00035E51"/>
    <w:rsid w:val="00056812"/>
    <w:rsid w:val="00056D55"/>
    <w:rsid w:val="000769A4"/>
    <w:rsid w:val="00077811"/>
    <w:rsid w:val="0008520D"/>
    <w:rsid w:val="000C1B97"/>
    <w:rsid w:val="000D5C68"/>
    <w:rsid w:val="000E2310"/>
    <w:rsid w:val="001006AF"/>
    <w:rsid w:val="00106318"/>
    <w:rsid w:val="001612DD"/>
    <w:rsid w:val="0016458E"/>
    <w:rsid w:val="00176F51"/>
    <w:rsid w:val="00184534"/>
    <w:rsid w:val="001934B2"/>
    <w:rsid w:val="001A22B0"/>
    <w:rsid w:val="001B1B49"/>
    <w:rsid w:val="001D0440"/>
    <w:rsid w:val="001D50F0"/>
    <w:rsid w:val="001D65D6"/>
    <w:rsid w:val="001E0D10"/>
    <w:rsid w:val="001E4CBC"/>
    <w:rsid w:val="002129C0"/>
    <w:rsid w:val="00222C31"/>
    <w:rsid w:val="00224E53"/>
    <w:rsid w:val="00254F37"/>
    <w:rsid w:val="0026217B"/>
    <w:rsid w:val="00263FA9"/>
    <w:rsid w:val="00267DFE"/>
    <w:rsid w:val="002767C5"/>
    <w:rsid w:val="00286535"/>
    <w:rsid w:val="002B7CC4"/>
    <w:rsid w:val="002F2CED"/>
    <w:rsid w:val="00311847"/>
    <w:rsid w:val="003174A8"/>
    <w:rsid w:val="0032698D"/>
    <w:rsid w:val="00350CF5"/>
    <w:rsid w:val="0037011E"/>
    <w:rsid w:val="0037629E"/>
    <w:rsid w:val="003A3064"/>
    <w:rsid w:val="003B6579"/>
    <w:rsid w:val="003C078D"/>
    <w:rsid w:val="003C21A6"/>
    <w:rsid w:val="003C352B"/>
    <w:rsid w:val="003C3EE6"/>
    <w:rsid w:val="003D3E13"/>
    <w:rsid w:val="003E7443"/>
    <w:rsid w:val="003F00A1"/>
    <w:rsid w:val="00427785"/>
    <w:rsid w:val="0043419F"/>
    <w:rsid w:val="00434ACA"/>
    <w:rsid w:val="004406D0"/>
    <w:rsid w:val="00445312"/>
    <w:rsid w:val="0045564A"/>
    <w:rsid w:val="0046372A"/>
    <w:rsid w:val="004646EC"/>
    <w:rsid w:val="00470E54"/>
    <w:rsid w:val="00472DA5"/>
    <w:rsid w:val="00475ADC"/>
    <w:rsid w:val="004931BE"/>
    <w:rsid w:val="0049669D"/>
    <w:rsid w:val="004B2B0B"/>
    <w:rsid w:val="004E5809"/>
    <w:rsid w:val="0050249B"/>
    <w:rsid w:val="0054341F"/>
    <w:rsid w:val="005458A3"/>
    <w:rsid w:val="00547BCF"/>
    <w:rsid w:val="005509D8"/>
    <w:rsid w:val="00567385"/>
    <w:rsid w:val="00592379"/>
    <w:rsid w:val="00596F10"/>
    <w:rsid w:val="005B04AD"/>
    <w:rsid w:val="005B558E"/>
    <w:rsid w:val="005C1F7F"/>
    <w:rsid w:val="0061610C"/>
    <w:rsid w:val="00616C9E"/>
    <w:rsid w:val="00634E53"/>
    <w:rsid w:val="0064020F"/>
    <w:rsid w:val="00647CBF"/>
    <w:rsid w:val="0065084D"/>
    <w:rsid w:val="0069034F"/>
    <w:rsid w:val="00695880"/>
    <w:rsid w:val="006A0A17"/>
    <w:rsid w:val="006B06A3"/>
    <w:rsid w:val="006B0DB7"/>
    <w:rsid w:val="006B4AE5"/>
    <w:rsid w:val="006B4D78"/>
    <w:rsid w:val="006D0263"/>
    <w:rsid w:val="006D40B0"/>
    <w:rsid w:val="006E50D0"/>
    <w:rsid w:val="006F1E4E"/>
    <w:rsid w:val="00700AE4"/>
    <w:rsid w:val="007039E9"/>
    <w:rsid w:val="00732B9D"/>
    <w:rsid w:val="007343EB"/>
    <w:rsid w:val="00786CE4"/>
    <w:rsid w:val="007B1BF9"/>
    <w:rsid w:val="007C5C20"/>
    <w:rsid w:val="007E4330"/>
    <w:rsid w:val="007F2EA7"/>
    <w:rsid w:val="007F7D68"/>
    <w:rsid w:val="008232AE"/>
    <w:rsid w:val="008267F6"/>
    <w:rsid w:val="008519D6"/>
    <w:rsid w:val="00867839"/>
    <w:rsid w:val="008703DF"/>
    <w:rsid w:val="00876DD7"/>
    <w:rsid w:val="00886638"/>
    <w:rsid w:val="008902F9"/>
    <w:rsid w:val="008C4949"/>
    <w:rsid w:val="008D477A"/>
    <w:rsid w:val="008D6F7F"/>
    <w:rsid w:val="008E58BE"/>
    <w:rsid w:val="00905DA9"/>
    <w:rsid w:val="00916FBA"/>
    <w:rsid w:val="009234C0"/>
    <w:rsid w:val="0092497A"/>
    <w:rsid w:val="00945CAB"/>
    <w:rsid w:val="0095193A"/>
    <w:rsid w:val="00975583"/>
    <w:rsid w:val="00991B5A"/>
    <w:rsid w:val="009A5896"/>
    <w:rsid w:val="009B2EF1"/>
    <w:rsid w:val="009B5A1B"/>
    <w:rsid w:val="009D2901"/>
    <w:rsid w:val="009F413C"/>
    <w:rsid w:val="009F5036"/>
    <w:rsid w:val="00A05FB0"/>
    <w:rsid w:val="00A374C9"/>
    <w:rsid w:val="00A46D23"/>
    <w:rsid w:val="00A52304"/>
    <w:rsid w:val="00A53E61"/>
    <w:rsid w:val="00A62062"/>
    <w:rsid w:val="00A810DB"/>
    <w:rsid w:val="00A84264"/>
    <w:rsid w:val="00A9309E"/>
    <w:rsid w:val="00AA208C"/>
    <w:rsid w:val="00AA6EF0"/>
    <w:rsid w:val="00AB21E0"/>
    <w:rsid w:val="00AC396D"/>
    <w:rsid w:val="00AC3AB6"/>
    <w:rsid w:val="00AE6F05"/>
    <w:rsid w:val="00AF222D"/>
    <w:rsid w:val="00AF49F0"/>
    <w:rsid w:val="00B07D0A"/>
    <w:rsid w:val="00B2536B"/>
    <w:rsid w:val="00B42216"/>
    <w:rsid w:val="00B42BAC"/>
    <w:rsid w:val="00B51498"/>
    <w:rsid w:val="00B5331D"/>
    <w:rsid w:val="00B6561E"/>
    <w:rsid w:val="00B66D93"/>
    <w:rsid w:val="00B75501"/>
    <w:rsid w:val="00B76766"/>
    <w:rsid w:val="00B9164A"/>
    <w:rsid w:val="00B95074"/>
    <w:rsid w:val="00BB6B51"/>
    <w:rsid w:val="00BD6DEE"/>
    <w:rsid w:val="00BE7163"/>
    <w:rsid w:val="00C22124"/>
    <w:rsid w:val="00C305C5"/>
    <w:rsid w:val="00C6019A"/>
    <w:rsid w:val="00C943F1"/>
    <w:rsid w:val="00C97D8A"/>
    <w:rsid w:val="00CA6C23"/>
    <w:rsid w:val="00CB0720"/>
    <w:rsid w:val="00CB29C9"/>
    <w:rsid w:val="00CD2165"/>
    <w:rsid w:val="00CE09B5"/>
    <w:rsid w:val="00CE57E9"/>
    <w:rsid w:val="00D1111D"/>
    <w:rsid w:val="00D20240"/>
    <w:rsid w:val="00D3777D"/>
    <w:rsid w:val="00D45CA9"/>
    <w:rsid w:val="00D46E53"/>
    <w:rsid w:val="00D55776"/>
    <w:rsid w:val="00D6124C"/>
    <w:rsid w:val="00D72156"/>
    <w:rsid w:val="00D76C5D"/>
    <w:rsid w:val="00D8728E"/>
    <w:rsid w:val="00D91056"/>
    <w:rsid w:val="00DC583F"/>
    <w:rsid w:val="00DE1668"/>
    <w:rsid w:val="00DF44D8"/>
    <w:rsid w:val="00E17E76"/>
    <w:rsid w:val="00E35B26"/>
    <w:rsid w:val="00E60927"/>
    <w:rsid w:val="00E7085B"/>
    <w:rsid w:val="00E84D89"/>
    <w:rsid w:val="00E92BA0"/>
    <w:rsid w:val="00EB0CF4"/>
    <w:rsid w:val="00EB547F"/>
    <w:rsid w:val="00EF4A9A"/>
    <w:rsid w:val="00F029CB"/>
    <w:rsid w:val="00F03256"/>
    <w:rsid w:val="00F1327D"/>
    <w:rsid w:val="00F14912"/>
    <w:rsid w:val="00F15D63"/>
    <w:rsid w:val="00F25A2E"/>
    <w:rsid w:val="00F52CEB"/>
    <w:rsid w:val="00F701CE"/>
    <w:rsid w:val="00F72D5B"/>
    <w:rsid w:val="00F8364D"/>
    <w:rsid w:val="00F953C3"/>
    <w:rsid w:val="00FA0083"/>
    <w:rsid w:val="00FA14C5"/>
    <w:rsid w:val="00FB6B14"/>
    <w:rsid w:val="00FC65A7"/>
    <w:rsid w:val="00FD5122"/>
    <w:rsid w:val="00FE413C"/>
    <w:rsid w:val="00FF083D"/>
    <w:rsid w:val="00FF575A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44724E"/>
  <w15:docId w15:val="{F19B2631-B6C8-484E-96C0-EDE616D4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0A1"/>
  </w:style>
  <w:style w:type="paragraph" w:styleId="a7">
    <w:name w:val="footer"/>
    <w:basedOn w:val="a"/>
    <w:link w:val="a8"/>
    <w:uiPriority w:val="99"/>
    <w:unhideWhenUsed/>
    <w:rsid w:val="003F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0A1"/>
  </w:style>
  <w:style w:type="character" w:styleId="a9">
    <w:name w:val="Strong"/>
    <w:basedOn w:val="a0"/>
    <w:uiPriority w:val="22"/>
    <w:qFormat/>
    <w:rsid w:val="0064020F"/>
    <w:rPr>
      <w:b/>
      <w:bCs/>
    </w:rPr>
  </w:style>
  <w:style w:type="table" w:styleId="-3">
    <w:name w:val="Light Grid Accent 3"/>
    <w:basedOn w:val="a1"/>
    <w:uiPriority w:val="62"/>
    <w:rsid w:val="003174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54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7BC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84534"/>
    <w:rPr>
      <w:color w:val="0000FF" w:themeColor="hyperlink"/>
      <w:u w:val="single"/>
    </w:rPr>
  </w:style>
  <w:style w:type="table" w:customStyle="1" w:styleId="-11">
    <w:name w:val="Светлая заливка - Акцент 11"/>
    <w:basedOn w:val="a1"/>
    <w:uiPriority w:val="60"/>
    <w:rsid w:val="001D04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Shading Accent 6"/>
    <w:basedOn w:val="a1"/>
    <w:uiPriority w:val="60"/>
    <w:rsid w:val="001D044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4">
    <w:name w:val="Light Shading Accent 4"/>
    <w:basedOn w:val="a1"/>
    <w:uiPriority w:val="60"/>
    <w:rsid w:val="001D044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d">
    <w:name w:val="Основной текст_"/>
    <w:basedOn w:val="a0"/>
    <w:link w:val="1"/>
    <w:rsid w:val="000E2310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0E2310"/>
    <w:pPr>
      <w:widowControl w:val="0"/>
      <w:shd w:val="clear" w:color="auto" w:fill="FFFFFF"/>
      <w:spacing w:after="0"/>
      <w:ind w:firstLine="400"/>
    </w:pPr>
    <w:rPr>
      <w:rFonts w:ascii="Arial" w:eastAsia="Arial" w:hAnsi="Arial" w:cs="Arial"/>
      <w:sz w:val="26"/>
      <w:szCs w:val="26"/>
    </w:rPr>
  </w:style>
  <w:style w:type="character" w:customStyle="1" w:styleId="ae">
    <w:name w:val="Другое_"/>
    <w:basedOn w:val="a0"/>
    <w:link w:val="af"/>
    <w:rsid w:val="00AF222D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AF222D"/>
    <w:pPr>
      <w:widowControl w:val="0"/>
      <w:shd w:val="clear" w:color="auto" w:fill="FFFFFF"/>
      <w:spacing w:after="0"/>
      <w:ind w:firstLine="400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9A07A-294F-4150-A8BD-B68BDD35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X@nder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НПО ПОЖСПЕЦМАШ</dc:creator>
  <cp:lastModifiedBy>Татьяна Федотова</cp:lastModifiedBy>
  <cp:revision>4</cp:revision>
  <cp:lastPrinted>2023-07-27T14:42:00Z</cp:lastPrinted>
  <dcterms:created xsi:type="dcterms:W3CDTF">2023-11-02T12:00:00Z</dcterms:created>
  <dcterms:modified xsi:type="dcterms:W3CDTF">2025-01-29T09:11:00Z</dcterms:modified>
</cp:coreProperties>
</file>